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173CF8" w:rsidRPr="00173CF8" w:rsidP="00173CF8">
      <w:pPr>
        <w:jc w:val="right"/>
        <w:rPr>
          <w:rFonts w:ascii="Times New Roman" w:hAnsi="Times New Roman" w:cs="Times New Roman"/>
          <w:color w:val="0D0D0D"/>
        </w:rPr>
      </w:pPr>
      <w:r w:rsidRPr="00173CF8">
        <w:rPr>
          <w:rFonts w:ascii="Times New Roman" w:hAnsi="Times New Roman" w:cs="Times New Roman"/>
          <w:color w:val="0D0D0D"/>
        </w:rPr>
        <w:t xml:space="preserve">     Дело № 2-3284-2112/2026</w:t>
      </w:r>
    </w:p>
    <w:p w:rsidR="00173CF8" w:rsidRPr="00173CF8" w:rsidP="00173CF8">
      <w:pPr>
        <w:pStyle w:val="NoSpacing"/>
        <w:jc w:val="right"/>
        <w:rPr>
          <w:rFonts w:ascii="Times New Roman" w:hAnsi="Times New Roman"/>
          <w:bCs/>
          <w:sz w:val="24"/>
          <w:szCs w:val="24"/>
        </w:rPr>
      </w:pPr>
      <w:r w:rsidRPr="00173CF8">
        <w:rPr>
          <w:rFonts w:ascii="Times New Roman" w:hAnsi="Times New Roman"/>
          <w:bCs/>
          <w:sz w:val="24"/>
          <w:szCs w:val="24"/>
        </w:rPr>
        <w:t>86MS0052-01-2026-004830-46</w:t>
      </w:r>
    </w:p>
    <w:p w:rsidR="00E40EC9" w:rsidRPr="00173CF8" w:rsidP="00E40EC9">
      <w:pPr>
        <w:pStyle w:val="NoSpacing"/>
        <w:jc w:val="center"/>
        <w:rPr>
          <w:rFonts w:ascii="Times New Roman" w:hAnsi="Times New Roman"/>
          <w:sz w:val="24"/>
          <w:szCs w:val="24"/>
          <w:lang w:eastAsia="ru-RU"/>
        </w:rPr>
      </w:pPr>
      <w:r w:rsidRPr="00173CF8">
        <w:rPr>
          <w:rFonts w:ascii="Times New Roman" w:hAnsi="Times New Roman"/>
          <w:sz w:val="24"/>
          <w:szCs w:val="24"/>
          <w:lang w:eastAsia="ru-RU"/>
        </w:rPr>
        <w:t>РЕШЕНИЕ</w:t>
      </w:r>
    </w:p>
    <w:p w:rsidR="00E40EC9" w:rsidRPr="00173CF8" w:rsidP="00E40EC9">
      <w:pPr>
        <w:pStyle w:val="NoSpacing"/>
        <w:jc w:val="center"/>
        <w:rPr>
          <w:rFonts w:ascii="Times New Roman" w:hAnsi="Times New Roman"/>
          <w:sz w:val="24"/>
          <w:szCs w:val="24"/>
          <w:lang w:eastAsia="ru-RU"/>
        </w:rPr>
      </w:pPr>
      <w:r w:rsidRPr="00173CF8">
        <w:rPr>
          <w:rFonts w:ascii="Times New Roman" w:hAnsi="Times New Roman"/>
          <w:sz w:val="24"/>
          <w:szCs w:val="24"/>
          <w:lang w:eastAsia="ru-RU"/>
        </w:rPr>
        <w:t>ИМЕНЕМ РОССИЙСКОЙ ФЕДЕРАЦИИ</w:t>
      </w:r>
    </w:p>
    <w:p w:rsidR="00E40EC9" w:rsidRPr="00E40EC9" w:rsidP="00E40EC9">
      <w:pPr>
        <w:pStyle w:val="NoSpacing"/>
        <w:jc w:val="right"/>
        <w:rPr>
          <w:rFonts w:ascii="Times New Roman" w:hAnsi="Times New Roman"/>
          <w:sz w:val="24"/>
          <w:szCs w:val="24"/>
          <w:lang w:eastAsia="ru-RU"/>
        </w:rPr>
      </w:pPr>
    </w:p>
    <w:p w:rsidR="00E40EC9" w:rsidRPr="00173CF8" w:rsidP="00E40EC9">
      <w:pPr>
        <w:pStyle w:val="BodyText"/>
        <w:rPr>
          <w:rFonts w:ascii="Times New Roman" w:hAnsi="Times New Roman" w:cs="Times New Roman"/>
          <w:color w:val="0D0D0D"/>
        </w:rPr>
      </w:pPr>
      <w:r w:rsidRPr="00E40EC9">
        <w:rPr>
          <w:rFonts w:ascii="Times New Roman" w:hAnsi="Times New Roman" w:cs="Times New Roman"/>
          <w:color w:val="0D0D0D"/>
        </w:rPr>
        <w:t xml:space="preserve">          </w:t>
      </w:r>
      <w:r>
        <w:rPr>
          <w:rFonts w:ascii="Times New Roman" w:hAnsi="Times New Roman" w:cs="Times New Roman"/>
          <w:color w:val="0D0D0D"/>
        </w:rPr>
        <w:t>0</w:t>
      </w:r>
      <w:r w:rsidR="00173CF8">
        <w:rPr>
          <w:rFonts w:ascii="Times New Roman" w:hAnsi="Times New Roman" w:cs="Times New Roman"/>
          <w:color w:val="0D0D0D"/>
        </w:rPr>
        <w:t>6</w:t>
      </w:r>
      <w:r>
        <w:rPr>
          <w:rFonts w:ascii="Times New Roman" w:hAnsi="Times New Roman" w:cs="Times New Roman"/>
          <w:color w:val="0D0D0D"/>
        </w:rPr>
        <w:t xml:space="preserve"> </w:t>
      </w:r>
      <w:r w:rsidRPr="00173CF8">
        <w:rPr>
          <w:rFonts w:ascii="Times New Roman" w:hAnsi="Times New Roman" w:cs="Times New Roman"/>
          <w:color w:val="0D0D0D"/>
        </w:rPr>
        <w:t>августа  2026</w:t>
      </w:r>
      <w:r w:rsidRPr="00173CF8">
        <w:rPr>
          <w:rFonts w:ascii="Times New Roman" w:hAnsi="Times New Roman" w:cs="Times New Roman"/>
          <w:color w:val="0D0D0D"/>
        </w:rPr>
        <w:t xml:space="preserve"> года                                                                              г. Нижневартовск </w:t>
      </w:r>
      <w:r w:rsidRPr="00173CF8">
        <w:rPr>
          <w:rFonts w:ascii="Times New Roman" w:hAnsi="Times New Roman" w:cs="Times New Roman"/>
          <w:color w:val="0D0D0D"/>
        </w:rPr>
        <w:tab/>
      </w:r>
    </w:p>
    <w:p w:rsidR="00173CF8" w:rsidRPr="00173CF8" w:rsidP="00173CF8">
      <w:pPr>
        <w:ind w:firstLine="567"/>
        <w:jc w:val="both"/>
        <w:rPr>
          <w:rFonts w:ascii="Times New Roman" w:hAnsi="Times New Roman" w:cs="Times New Roman"/>
          <w:color w:val="0D0D0D"/>
        </w:rPr>
      </w:pPr>
      <w:r w:rsidRPr="00173CF8">
        <w:rPr>
          <w:rFonts w:ascii="Times New Roman" w:hAnsi="Times New Roman" w:cs="Times New Roman"/>
          <w:color w:val="0D0D0D"/>
        </w:rPr>
        <w:t xml:space="preserve">Мировой судья судебного участка № 12 </w:t>
      </w:r>
      <w:r w:rsidRPr="00173CF8">
        <w:rPr>
          <w:rFonts w:ascii="Times New Roman" w:hAnsi="Times New Roman" w:cs="Times New Roman"/>
          <w:color w:val="0D0D0D"/>
        </w:rPr>
        <w:t>Нижневартовского</w:t>
      </w:r>
      <w:r w:rsidRPr="00173CF8">
        <w:rPr>
          <w:rFonts w:ascii="Times New Roman" w:hAnsi="Times New Roman" w:cs="Times New Roman"/>
          <w:color w:val="0D0D0D"/>
        </w:rPr>
        <w:t xml:space="preserve"> судебного района города окружного значения Нижневартовска Ханты-Мансийского автономного округа - Югры </w:t>
      </w:r>
      <w:r w:rsidRPr="00173CF8">
        <w:rPr>
          <w:rFonts w:ascii="Times New Roman" w:hAnsi="Times New Roman" w:cs="Times New Roman"/>
          <w:color w:val="0D0D0D"/>
        </w:rPr>
        <w:t>Галяс</w:t>
      </w:r>
      <w:r w:rsidRPr="00173CF8">
        <w:rPr>
          <w:rFonts w:ascii="Times New Roman" w:hAnsi="Times New Roman" w:cs="Times New Roman"/>
          <w:color w:val="0D0D0D"/>
        </w:rPr>
        <w:t xml:space="preserve"> К.В., </w:t>
      </w:r>
    </w:p>
    <w:p w:rsidR="00173CF8" w:rsidRPr="00173CF8" w:rsidP="00173CF8">
      <w:pPr>
        <w:ind w:firstLine="567"/>
        <w:jc w:val="both"/>
        <w:rPr>
          <w:rFonts w:ascii="Times New Roman" w:hAnsi="Times New Roman" w:cs="Times New Roman"/>
          <w:color w:val="000000"/>
        </w:rPr>
      </w:pPr>
      <w:r w:rsidRPr="00173CF8">
        <w:rPr>
          <w:rFonts w:ascii="Times New Roman" w:hAnsi="Times New Roman" w:cs="Times New Roman"/>
          <w:color w:val="0D0D0D"/>
        </w:rPr>
        <w:t xml:space="preserve">при секретаре </w:t>
      </w:r>
      <w:r w:rsidRPr="00173CF8">
        <w:rPr>
          <w:rFonts w:ascii="Times New Roman" w:hAnsi="Times New Roman" w:cs="Times New Roman"/>
          <w:color w:val="000000"/>
        </w:rPr>
        <w:t>Сапаевой</w:t>
      </w:r>
      <w:r w:rsidRPr="00173CF8">
        <w:rPr>
          <w:rFonts w:ascii="Times New Roman" w:hAnsi="Times New Roman" w:cs="Times New Roman"/>
          <w:color w:val="000000"/>
        </w:rPr>
        <w:t xml:space="preserve"> А. Ю.,</w:t>
      </w:r>
    </w:p>
    <w:p w:rsidR="00173CF8" w:rsidRPr="00173CF8" w:rsidP="00173CF8">
      <w:pPr>
        <w:ind w:firstLine="567"/>
        <w:jc w:val="both"/>
        <w:rPr>
          <w:rFonts w:ascii="Times New Roman" w:hAnsi="Times New Roman" w:cs="Times New Roman"/>
          <w:color w:val="000000"/>
        </w:rPr>
      </w:pPr>
      <w:r w:rsidRPr="00173CF8">
        <w:rPr>
          <w:rFonts w:ascii="Times New Roman" w:hAnsi="Times New Roman" w:cs="Times New Roman"/>
          <w:color w:val="000000"/>
        </w:rPr>
        <w:t xml:space="preserve">с участием представителя истца по доверенности Султанова </w:t>
      </w:r>
      <w:r w:rsidRPr="00173CF8">
        <w:rPr>
          <w:rFonts w:ascii="Times New Roman" w:hAnsi="Times New Roman" w:cs="Times New Roman"/>
          <w:color w:val="000000"/>
        </w:rPr>
        <w:t>Р. Г.,</w:t>
      </w:r>
    </w:p>
    <w:p w:rsidR="00173CF8" w:rsidRPr="00173CF8" w:rsidP="00BF30F7">
      <w:pPr>
        <w:pStyle w:val="BodyText"/>
        <w:ind w:firstLine="567"/>
        <w:jc w:val="both"/>
        <w:rPr>
          <w:rFonts w:ascii="Times New Roman" w:hAnsi="Times New Roman" w:cs="Times New Roman"/>
          <w:color w:val="0D0D0D"/>
        </w:rPr>
      </w:pPr>
      <w:r w:rsidRPr="00173CF8">
        <w:rPr>
          <w:rFonts w:ascii="Times New Roman" w:hAnsi="Times New Roman" w:cs="Times New Roman"/>
          <w:color w:val="0D0D0D"/>
        </w:rPr>
        <w:t xml:space="preserve">рассмотрев в открытом судебном заседании гражданское дело по иску </w:t>
      </w:r>
      <w:r w:rsidRPr="00173CF8">
        <w:rPr>
          <w:rFonts w:ascii="Times New Roman" w:hAnsi="Times New Roman" w:cs="Times New Roman"/>
          <w:color w:val="000000"/>
        </w:rPr>
        <w:t>Коваленко Андрея Викторовича к АО «Русская телефонная компания» о защите прав потребителя</w:t>
      </w:r>
      <w:r w:rsidRPr="00173CF8">
        <w:rPr>
          <w:rFonts w:ascii="Times New Roman" w:hAnsi="Times New Roman" w:cs="Times New Roman"/>
          <w:color w:val="0D0D0D"/>
        </w:rPr>
        <w:t>,</w:t>
      </w:r>
    </w:p>
    <w:p w:rsidR="00561EE0" w:rsidRPr="00173CF8" w:rsidP="00DF24E2">
      <w:pPr>
        <w:pStyle w:val="BodyText"/>
        <w:spacing w:after="0"/>
        <w:ind w:firstLine="709"/>
        <w:jc w:val="both"/>
        <w:rPr>
          <w:rFonts w:ascii="Times New Roman" w:hAnsi="Times New Roman" w:cs="Times New Roman"/>
          <w:color w:val="0D0D0D"/>
        </w:rPr>
      </w:pPr>
    </w:p>
    <w:p w:rsidR="00B24B03" w:rsidRPr="00173CF8" w:rsidP="00DF24E2">
      <w:pPr>
        <w:pStyle w:val="BodyText"/>
        <w:spacing w:after="0"/>
        <w:ind w:firstLine="709"/>
        <w:jc w:val="center"/>
        <w:rPr>
          <w:rFonts w:ascii="Times New Roman" w:hAnsi="Times New Roman" w:cs="Times New Roman"/>
          <w:color w:val="000000" w:themeColor="text1"/>
        </w:rPr>
      </w:pPr>
      <w:r w:rsidRPr="00173CF8">
        <w:rPr>
          <w:rFonts w:ascii="Times New Roman" w:hAnsi="Times New Roman" w:cs="Times New Roman"/>
          <w:color w:val="000000" w:themeColor="text1"/>
        </w:rPr>
        <w:t>УСТАНОВИЛ:</w:t>
      </w:r>
    </w:p>
    <w:p w:rsidR="00561EE0" w:rsidRPr="00173CF8" w:rsidP="00DF24E2">
      <w:pPr>
        <w:pStyle w:val="BodyText"/>
        <w:spacing w:after="0"/>
        <w:ind w:firstLine="709"/>
        <w:jc w:val="center"/>
        <w:rPr>
          <w:rFonts w:ascii="Times New Roman" w:hAnsi="Times New Roman" w:cs="Times New Roman"/>
          <w:color w:val="000000" w:themeColor="text1"/>
        </w:rPr>
      </w:pPr>
    </w:p>
    <w:p w:rsidR="00BF30F7" w:rsidP="00DF24E2">
      <w:pPr>
        <w:ind w:firstLine="709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 xml:space="preserve">Коваленко А. В. </w:t>
      </w:r>
      <w:r w:rsidRPr="00173CF8" w:rsidR="00E40EC9">
        <w:rPr>
          <w:rFonts w:ascii="Times New Roman" w:hAnsi="Times New Roman" w:cs="Times New Roman"/>
          <w:color w:val="000000"/>
        </w:rPr>
        <w:t xml:space="preserve">  </w:t>
      </w:r>
      <w:r w:rsidRPr="00173CF8" w:rsidR="009225D3">
        <w:rPr>
          <w:rFonts w:ascii="Times New Roman" w:hAnsi="Times New Roman" w:cs="Times New Roman"/>
          <w:color w:val="000000" w:themeColor="text1"/>
        </w:rPr>
        <w:t>обратил</w:t>
      </w:r>
      <w:r w:rsidRPr="00173CF8" w:rsidR="00E40EC9">
        <w:rPr>
          <w:rFonts w:ascii="Times New Roman" w:hAnsi="Times New Roman" w:cs="Times New Roman"/>
          <w:color w:val="000000" w:themeColor="text1"/>
        </w:rPr>
        <w:t>ся</w:t>
      </w:r>
      <w:r w:rsidRPr="00173CF8" w:rsidR="009225D3">
        <w:rPr>
          <w:rFonts w:ascii="Times New Roman" w:hAnsi="Times New Roman" w:cs="Times New Roman"/>
          <w:color w:val="000000" w:themeColor="text1"/>
        </w:rPr>
        <w:t xml:space="preserve"> с </w:t>
      </w:r>
      <w:r w:rsidRPr="00173CF8" w:rsidR="00B24B03">
        <w:rPr>
          <w:rFonts w:ascii="Times New Roman" w:hAnsi="Times New Roman" w:cs="Times New Roman"/>
          <w:color w:val="000000" w:themeColor="text1"/>
        </w:rPr>
        <w:t>вышеуказанным исковым заявлением, мотивируя тем</w:t>
      </w:r>
      <w:r w:rsidRPr="00173CF8" w:rsidR="009225D3">
        <w:rPr>
          <w:rFonts w:ascii="Times New Roman" w:hAnsi="Times New Roman" w:cs="Times New Roman"/>
          <w:color w:val="000000" w:themeColor="text1"/>
        </w:rPr>
        <w:t xml:space="preserve">, что </w:t>
      </w:r>
      <w:r>
        <w:rPr>
          <w:rFonts w:ascii="Times New Roman" w:hAnsi="Times New Roman" w:cs="Times New Roman"/>
          <w:color w:val="000000" w:themeColor="text1"/>
        </w:rPr>
        <w:t xml:space="preserve">23.06.2023 года им приобретен в салоне МТС сотовый телефон </w:t>
      </w:r>
      <w:r>
        <w:rPr>
          <w:rFonts w:ascii="Times New Roman" w:hAnsi="Times New Roman" w:cs="Times New Roman"/>
          <w:color w:val="000000" w:themeColor="text1"/>
          <w:lang w:val="en-US"/>
        </w:rPr>
        <w:t>Honor</w:t>
      </w:r>
      <w:r>
        <w:rPr>
          <w:rFonts w:ascii="Times New Roman" w:hAnsi="Times New Roman" w:cs="Times New Roman"/>
          <w:color w:val="000000" w:themeColor="text1"/>
        </w:rPr>
        <w:t xml:space="preserve"> </w:t>
      </w:r>
      <w:r w:rsidR="00142C79">
        <w:rPr>
          <w:rFonts w:ascii="Times New Roman" w:hAnsi="Times New Roman" w:cs="Times New Roman"/>
          <w:color w:val="000000" w:themeColor="text1"/>
        </w:rPr>
        <w:t>Х</w:t>
      </w:r>
      <w:r w:rsidRPr="00BF30F7">
        <w:rPr>
          <w:rFonts w:ascii="Times New Roman" w:hAnsi="Times New Roman" w:cs="Times New Roman"/>
          <w:color w:val="000000" w:themeColor="text1"/>
        </w:rPr>
        <w:t>7</w:t>
      </w:r>
      <w:r w:rsidRPr="00142C79" w:rsidR="00142C79">
        <w:rPr>
          <w:rFonts w:ascii="Times New Roman" w:hAnsi="Times New Roman" w:cs="Times New Roman"/>
          <w:color w:val="000000" w:themeColor="text1"/>
        </w:rPr>
        <w:t>а 4</w:t>
      </w:r>
      <w:r w:rsidR="00142C79">
        <w:rPr>
          <w:rFonts w:ascii="Times New Roman" w:hAnsi="Times New Roman" w:cs="Times New Roman"/>
          <w:color w:val="000000" w:themeColor="text1"/>
        </w:rPr>
        <w:t>/128</w:t>
      </w:r>
      <w:r w:rsidR="00142C79">
        <w:rPr>
          <w:rFonts w:ascii="Times New Roman" w:hAnsi="Times New Roman" w:cs="Times New Roman"/>
          <w:color w:val="000000" w:themeColor="text1"/>
          <w:lang w:val="en-US"/>
        </w:rPr>
        <w:t>Gb</w:t>
      </w:r>
      <w:r w:rsidRPr="00142C79" w:rsidR="00142C79">
        <w:rPr>
          <w:rFonts w:ascii="Times New Roman" w:hAnsi="Times New Roman" w:cs="Times New Roman"/>
          <w:color w:val="000000" w:themeColor="text1"/>
        </w:rPr>
        <w:t xml:space="preserve"> 5</w:t>
      </w:r>
      <w:r w:rsidR="00142C79">
        <w:rPr>
          <w:rFonts w:ascii="Times New Roman" w:hAnsi="Times New Roman" w:cs="Times New Roman"/>
          <w:color w:val="000000" w:themeColor="text1"/>
          <w:lang w:val="en-US"/>
        </w:rPr>
        <w:t>G</w:t>
      </w:r>
      <w:r w:rsidRPr="00142C79" w:rsidR="00142C79">
        <w:rPr>
          <w:rFonts w:ascii="Times New Roman" w:hAnsi="Times New Roman" w:cs="Times New Roman"/>
          <w:color w:val="000000" w:themeColor="text1"/>
        </w:rPr>
        <w:t xml:space="preserve"> </w:t>
      </w:r>
      <w:r w:rsidR="00142C79">
        <w:rPr>
          <w:rFonts w:ascii="Times New Roman" w:hAnsi="Times New Roman" w:cs="Times New Roman"/>
          <w:color w:val="000000" w:themeColor="text1"/>
          <w:lang w:val="en-US"/>
        </w:rPr>
        <w:t>Dual</w:t>
      </w:r>
      <w:r w:rsidRPr="00142C79" w:rsidR="00142C79">
        <w:rPr>
          <w:rFonts w:ascii="Times New Roman" w:hAnsi="Times New Roman" w:cs="Times New Roman"/>
          <w:color w:val="000000" w:themeColor="text1"/>
        </w:rPr>
        <w:t xml:space="preserve"> </w:t>
      </w:r>
      <w:r w:rsidR="00142C79">
        <w:rPr>
          <w:rFonts w:ascii="Times New Roman" w:hAnsi="Times New Roman" w:cs="Times New Roman"/>
          <w:color w:val="000000" w:themeColor="text1"/>
          <w:lang w:val="en-US"/>
        </w:rPr>
        <w:t>Sim</w:t>
      </w:r>
      <w:r w:rsidRPr="00142C79" w:rsidR="00142C79">
        <w:rPr>
          <w:rFonts w:ascii="Times New Roman" w:hAnsi="Times New Roman" w:cs="Times New Roman"/>
          <w:color w:val="000000" w:themeColor="text1"/>
        </w:rPr>
        <w:t xml:space="preserve"> </w:t>
      </w:r>
      <w:r w:rsidR="00142C79">
        <w:rPr>
          <w:rFonts w:ascii="Times New Roman" w:hAnsi="Times New Roman" w:cs="Times New Roman"/>
          <w:color w:val="000000" w:themeColor="text1"/>
          <w:lang w:val="en-US"/>
        </w:rPr>
        <w:t>black</w:t>
      </w:r>
      <w:r w:rsidRPr="00142C79" w:rsidR="00142C79">
        <w:rPr>
          <w:rFonts w:ascii="Times New Roman" w:hAnsi="Times New Roman" w:cs="Times New Roman"/>
          <w:color w:val="000000" w:themeColor="text1"/>
        </w:rPr>
        <w:t xml:space="preserve">, </w:t>
      </w:r>
      <w:r w:rsidR="00142C79">
        <w:rPr>
          <w:rFonts w:ascii="Times New Roman" w:hAnsi="Times New Roman" w:cs="Times New Roman"/>
          <w:color w:val="000000" w:themeColor="text1"/>
          <w:lang w:val="en-US"/>
        </w:rPr>
        <w:t>IMEI</w:t>
      </w:r>
      <w:r w:rsidR="00142C79">
        <w:rPr>
          <w:rFonts w:ascii="Times New Roman" w:hAnsi="Times New Roman" w:cs="Times New Roman"/>
          <w:color w:val="000000" w:themeColor="text1"/>
        </w:rPr>
        <w:t xml:space="preserve">: </w:t>
      </w:r>
      <w:r>
        <w:rPr>
          <w:rFonts w:ascii="Times New Roman" w:hAnsi="Times New Roman" w:cs="Times New Roman"/>
          <w:color w:val="000000" w:themeColor="text1"/>
        </w:rPr>
        <w:t>*</w:t>
      </w:r>
      <w:r w:rsidR="00142C79">
        <w:rPr>
          <w:rFonts w:ascii="Times New Roman" w:hAnsi="Times New Roman" w:cs="Times New Roman"/>
          <w:color w:val="000000" w:themeColor="text1"/>
        </w:rPr>
        <w:t>,</w:t>
      </w:r>
      <w:r w:rsidRPr="00142C79" w:rsidR="00142C79">
        <w:rPr>
          <w:rFonts w:ascii="Times New Roman" w:hAnsi="Times New Roman" w:cs="Times New Roman"/>
          <w:color w:val="000000" w:themeColor="text1"/>
        </w:rPr>
        <w:t xml:space="preserve"> </w:t>
      </w:r>
      <w:r w:rsidR="00142C79">
        <w:rPr>
          <w:rFonts w:ascii="Times New Roman" w:hAnsi="Times New Roman" w:cs="Times New Roman"/>
          <w:color w:val="000000" w:themeColor="text1"/>
        </w:rPr>
        <w:t xml:space="preserve">стоимостью 12 035, 80 рублей. В процессе эксплуатации им был выявлен недостаток: дисплей и сенсор при включении работали, но через некоторое время переставали функционировать. Товар был передан продавцу 02.12.2023 года с требованием о возврате уплаченной за товар суммы. По результатам проверки качества товара сервисным центром был составлен акт отбраковки от 17.04.2024 года, которым производственный недостаток товара был подтвержден. В установленный 10-тидневный срок ответчик его требование о возврате уплаченной за товар суммы не исполнил. 28.11.2024 года он повторно обратился с заявлением о возврате денежных средств, 11.09.2025 года, 26.11.2025 года направил в адрес ответчика претензии, которые были оставлены им без удовлетворения. Денежные средства за товар возвращены ему ответчиком 20.01.2026 года. Просрочка исполнения </w:t>
      </w:r>
      <w:r w:rsidR="00142C79">
        <w:rPr>
          <w:rFonts w:ascii="Times New Roman" w:hAnsi="Times New Roman" w:cs="Times New Roman"/>
          <w:color w:val="000000" w:themeColor="text1"/>
        </w:rPr>
        <w:t>требований  о</w:t>
      </w:r>
      <w:r w:rsidR="00142C79">
        <w:rPr>
          <w:rFonts w:ascii="Times New Roman" w:hAnsi="Times New Roman" w:cs="Times New Roman"/>
          <w:color w:val="000000" w:themeColor="text1"/>
        </w:rPr>
        <w:t xml:space="preserve"> возврате денежных средств составила 770 дней – с 13.12.2023 года по 20.01.2026 года, размер неустойки составил 92 675, 66 рублей (12 035, 80 х 1% х 770 дней). Длительным неисполнением его законного требования ему причинены нравственные страдания, которые он оценивает в 10 000 рублей. Им понесены судебные расходы на отправку копии иска </w:t>
      </w:r>
      <w:r w:rsidR="00142C79">
        <w:rPr>
          <w:rFonts w:ascii="Times New Roman" w:hAnsi="Times New Roman" w:cs="Times New Roman"/>
          <w:color w:val="000000" w:themeColor="text1"/>
        </w:rPr>
        <w:t>ответчику  в</w:t>
      </w:r>
      <w:r w:rsidR="00142C79">
        <w:rPr>
          <w:rFonts w:ascii="Times New Roman" w:hAnsi="Times New Roman" w:cs="Times New Roman"/>
          <w:color w:val="000000" w:themeColor="text1"/>
        </w:rPr>
        <w:t xml:space="preserve"> размере 300 рублей, на юридические услуги в размере 60 000 рублей. Просит </w:t>
      </w:r>
      <w:r w:rsidR="00142C79">
        <w:rPr>
          <w:rFonts w:ascii="Times New Roman" w:hAnsi="Times New Roman" w:cs="Times New Roman"/>
          <w:color w:val="000000" w:themeColor="text1"/>
        </w:rPr>
        <w:t>взыскать  в</w:t>
      </w:r>
      <w:r w:rsidR="00142C79">
        <w:rPr>
          <w:rFonts w:ascii="Times New Roman" w:hAnsi="Times New Roman" w:cs="Times New Roman"/>
          <w:color w:val="000000" w:themeColor="text1"/>
        </w:rPr>
        <w:t xml:space="preserve"> свою пользу с ответчика</w:t>
      </w:r>
      <w:r w:rsidRPr="00173CF8" w:rsidR="00142C79">
        <w:rPr>
          <w:rFonts w:ascii="Times New Roman" w:hAnsi="Times New Roman" w:cs="Times New Roman"/>
          <w:color w:val="000000"/>
        </w:rPr>
        <w:t xml:space="preserve"> АО «Русская телефонная компания»</w:t>
      </w:r>
      <w:r w:rsidR="00142C79">
        <w:rPr>
          <w:rFonts w:ascii="Times New Roman" w:hAnsi="Times New Roman" w:cs="Times New Roman"/>
          <w:color w:val="000000"/>
        </w:rPr>
        <w:t xml:space="preserve"> неустойку за нарушение срока возврата денежных средств в размере 92 675, 66 рублей за период с 13.12.2023 года по 20.01.2026 года, компенсацию морального вреда в размере 10 000 рублей, штраф в размере 50% от суммы, удовлетворенной судом, почтовые расходы в размере 300 рублей, расходы на юридические услуги в размере 60 000 рублей.</w:t>
      </w:r>
    </w:p>
    <w:p w:rsidR="00142C79" w:rsidRPr="00142C79" w:rsidP="00DF24E2">
      <w:pPr>
        <w:ind w:firstLine="709"/>
        <w:jc w:val="both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/>
        </w:rPr>
        <w:t xml:space="preserve">Истец в судебное заседание не явился, извещен надлежащим образом, просил о рассмотрении дела в его отсутствие. </w:t>
      </w:r>
    </w:p>
    <w:p w:rsidR="003078AD" w:rsidRPr="00173CF8" w:rsidP="00DF24E2">
      <w:pPr>
        <w:ind w:firstLine="709"/>
        <w:jc w:val="both"/>
        <w:rPr>
          <w:rFonts w:ascii="Times New Roman" w:hAnsi="Times New Roman" w:cs="Times New Roman"/>
          <w:color w:val="000000" w:themeColor="text1"/>
        </w:rPr>
      </w:pPr>
      <w:r w:rsidRPr="00173CF8">
        <w:rPr>
          <w:rFonts w:ascii="Times New Roman" w:hAnsi="Times New Roman" w:cs="Times New Roman"/>
          <w:color w:val="000000" w:themeColor="text1"/>
        </w:rPr>
        <w:t xml:space="preserve">Представитель истца </w:t>
      </w:r>
      <w:r w:rsidR="00142C79">
        <w:rPr>
          <w:rFonts w:ascii="Times New Roman" w:hAnsi="Times New Roman" w:cs="Times New Roman"/>
          <w:color w:val="000000" w:themeColor="text1"/>
        </w:rPr>
        <w:t xml:space="preserve">по доверенности Султанов Р. Г. </w:t>
      </w:r>
      <w:r w:rsidRPr="00173CF8">
        <w:rPr>
          <w:rFonts w:ascii="Times New Roman" w:hAnsi="Times New Roman" w:cs="Times New Roman"/>
          <w:color w:val="000000" w:themeColor="text1"/>
        </w:rPr>
        <w:t xml:space="preserve"> </w:t>
      </w:r>
      <w:r w:rsidR="00142C79">
        <w:rPr>
          <w:rFonts w:ascii="Times New Roman" w:hAnsi="Times New Roman" w:cs="Times New Roman"/>
          <w:color w:val="000000" w:themeColor="text1"/>
        </w:rPr>
        <w:t xml:space="preserve">в судебном заседании исковые требования поддерживал, </w:t>
      </w:r>
      <w:r w:rsidR="00982299">
        <w:rPr>
          <w:rFonts w:ascii="Times New Roman" w:hAnsi="Times New Roman" w:cs="Times New Roman"/>
          <w:color w:val="000000" w:themeColor="text1"/>
        </w:rPr>
        <w:t xml:space="preserve">ответчиком был признан факт наличия в товаре производственного брака, длительное время товар находился у ответчика, представитель ответчика сам позвонил в конце 2025 года истцу и попросил его представить реквизиты для осуществления возврата денежных средств. Денежные средства поступили истцу в январе 2026 года. В декабре 2024 года истцом был сдан товар ответчику, в связи с чем, полагал, неустойка подлежит исчислению с 08.12.2024 года. </w:t>
      </w:r>
    </w:p>
    <w:p w:rsidR="008C5C00" w:rsidRPr="00173CF8" w:rsidP="00DF24E2">
      <w:pPr>
        <w:tabs>
          <w:tab w:val="right" w:pos="0"/>
        </w:tabs>
        <w:ind w:firstLine="709"/>
        <w:jc w:val="both"/>
        <w:rPr>
          <w:rFonts w:ascii="Times New Roman" w:hAnsi="Times New Roman" w:cs="Times New Roman"/>
          <w:bCs/>
          <w:color w:val="000000"/>
        </w:rPr>
      </w:pPr>
      <w:r>
        <w:rPr>
          <w:rFonts w:ascii="Times New Roman" w:hAnsi="Times New Roman" w:cs="Times New Roman"/>
          <w:color w:val="000000" w:themeColor="text1"/>
        </w:rPr>
        <w:t xml:space="preserve">Представитель </w:t>
      </w:r>
      <w:r>
        <w:rPr>
          <w:rFonts w:ascii="Times New Roman" w:hAnsi="Times New Roman" w:cs="Times New Roman"/>
          <w:color w:val="000000" w:themeColor="text1"/>
        </w:rPr>
        <w:t xml:space="preserve">ответчика </w:t>
      </w:r>
      <w:r w:rsidRPr="00173CF8">
        <w:rPr>
          <w:rFonts w:ascii="Times New Roman" w:hAnsi="Times New Roman" w:cs="Times New Roman"/>
          <w:color w:val="000000" w:themeColor="text1"/>
        </w:rPr>
        <w:t xml:space="preserve"> в</w:t>
      </w:r>
      <w:r w:rsidRPr="00173CF8">
        <w:rPr>
          <w:rFonts w:ascii="Times New Roman" w:hAnsi="Times New Roman" w:cs="Times New Roman"/>
          <w:color w:val="000000" w:themeColor="text1"/>
        </w:rPr>
        <w:t xml:space="preserve"> судебное заседание не явил</w:t>
      </w:r>
      <w:r>
        <w:rPr>
          <w:rFonts w:ascii="Times New Roman" w:hAnsi="Times New Roman" w:cs="Times New Roman"/>
          <w:color w:val="000000" w:themeColor="text1"/>
        </w:rPr>
        <w:t xml:space="preserve">ся, извещен надлежащим образом, представил </w:t>
      </w:r>
      <w:r>
        <w:rPr>
          <w:rFonts w:ascii="Times New Roman" w:hAnsi="Times New Roman" w:cs="Times New Roman"/>
          <w:color w:val="000000" w:themeColor="text1"/>
        </w:rPr>
        <w:t>письменные возражения на исковое заявление, в которых указал, что  товар 23.06.2023 года было приобретено неизвестным лицом. 25.06.2023 года обратился ФИО</w:t>
      </w:r>
      <w:r>
        <w:rPr>
          <w:rFonts w:ascii="Times New Roman" w:hAnsi="Times New Roman" w:cs="Times New Roman"/>
          <w:color w:val="000000" w:themeColor="text1"/>
        </w:rPr>
        <w:t xml:space="preserve"> с заявлением на передачу товара для проведения гарантийного ремонта. По </w:t>
      </w:r>
      <w:r>
        <w:rPr>
          <w:rFonts w:ascii="Times New Roman" w:hAnsi="Times New Roman" w:cs="Times New Roman"/>
          <w:color w:val="000000" w:themeColor="text1"/>
        </w:rPr>
        <w:t>результатам его обра</w:t>
      </w:r>
      <w:r>
        <w:rPr>
          <w:rFonts w:ascii="Times New Roman" w:hAnsi="Times New Roman" w:cs="Times New Roman"/>
          <w:color w:val="000000" w:themeColor="text1"/>
        </w:rPr>
        <w:t xml:space="preserve">щения наличие дефекта в товаре не было подтверждено. 02.12.2023 года с заявлением на проверку качества товара обращается истец, по результатам проверки недостаток в товаре не был выявлен. Истцу был осуществлен возврат денежных </w:t>
      </w:r>
      <w:r>
        <w:rPr>
          <w:rFonts w:ascii="Times New Roman" w:hAnsi="Times New Roman" w:cs="Times New Roman"/>
          <w:color w:val="000000" w:themeColor="text1"/>
        </w:rPr>
        <w:t>средств  ошибочно</w:t>
      </w:r>
      <w:r>
        <w:rPr>
          <w:rFonts w:ascii="Times New Roman" w:hAnsi="Times New Roman" w:cs="Times New Roman"/>
          <w:color w:val="000000" w:themeColor="text1"/>
        </w:rPr>
        <w:t xml:space="preserve">, оснований </w:t>
      </w:r>
      <w:r>
        <w:rPr>
          <w:rFonts w:ascii="Times New Roman" w:hAnsi="Times New Roman" w:cs="Times New Roman"/>
          <w:color w:val="000000" w:themeColor="text1"/>
        </w:rPr>
        <w:t>для возврата денежных средств не имелось, поскольку недостаток в товаре не был установлен. Фактически истец не имел право на возврат денежных средств за товар. До 15.09.2025 года ответчик не располагал банковскими реквизитами истца. Полагает, истец намерен</w:t>
      </w:r>
      <w:r>
        <w:rPr>
          <w:rFonts w:ascii="Times New Roman" w:hAnsi="Times New Roman" w:cs="Times New Roman"/>
          <w:color w:val="000000" w:themeColor="text1"/>
        </w:rPr>
        <w:t>но не являлся в офис для написания заявления. По данным ответчика, в период с 28.11.2024 года по 31.12.2024 года претензии от истца в обществе не зарегистрированы. Истец обратился к ответчику с претензией только 10.09.2025 года, ответ на претензию был напр</w:t>
      </w:r>
      <w:r>
        <w:rPr>
          <w:rFonts w:ascii="Times New Roman" w:hAnsi="Times New Roman" w:cs="Times New Roman"/>
          <w:color w:val="000000" w:themeColor="text1"/>
        </w:rPr>
        <w:t xml:space="preserve">авлен истцу по электронной почте.  Поскольку вина ответчика в нарушении прав истца отсутствует, просил в удовлетворении требований о взыскании компенсации морального вреда </w:t>
      </w:r>
      <w:r>
        <w:rPr>
          <w:rFonts w:ascii="Times New Roman" w:hAnsi="Times New Roman" w:cs="Times New Roman"/>
          <w:color w:val="000000" w:themeColor="text1"/>
        </w:rPr>
        <w:t>отказать,  Истцом</w:t>
      </w:r>
      <w:r>
        <w:rPr>
          <w:rFonts w:ascii="Times New Roman" w:hAnsi="Times New Roman" w:cs="Times New Roman"/>
          <w:color w:val="000000" w:themeColor="text1"/>
        </w:rPr>
        <w:t xml:space="preserve"> не представлено доказательств </w:t>
      </w:r>
      <w:r>
        <w:rPr>
          <w:rFonts w:ascii="Times New Roman" w:hAnsi="Times New Roman" w:cs="Times New Roman"/>
          <w:color w:val="000000" w:themeColor="text1"/>
        </w:rPr>
        <w:t>претерпевания</w:t>
      </w:r>
      <w:r>
        <w:rPr>
          <w:rFonts w:ascii="Times New Roman" w:hAnsi="Times New Roman" w:cs="Times New Roman"/>
          <w:color w:val="000000" w:themeColor="text1"/>
        </w:rPr>
        <w:t xml:space="preserve"> им нравственных страда</w:t>
      </w:r>
      <w:r>
        <w:rPr>
          <w:rFonts w:ascii="Times New Roman" w:hAnsi="Times New Roman" w:cs="Times New Roman"/>
          <w:color w:val="000000" w:themeColor="text1"/>
        </w:rPr>
        <w:t>ний</w:t>
      </w:r>
      <w:r w:rsidR="006C4BDF">
        <w:rPr>
          <w:rFonts w:ascii="Times New Roman" w:hAnsi="Times New Roman" w:cs="Times New Roman"/>
          <w:color w:val="000000" w:themeColor="text1"/>
        </w:rPr>
        <w:t>, причинно-следственная связь между действиями ответчика и причиненным моральным вредом истцу отсутствует</w:t>
      </w:r>
      <w:r>
        <w:rPr>
          <w:rFonts w:ascii="Times New Roman" w:hAnsi="Times New Roman" w:cs="Times New Roman"/>
          <w:color w:val="000000" w:themeColor="text1"/>
        </w:rPr>
        <w:t>.</w:t>
      </w:r>
      <w:r w:rsidR="006C4BDF">
        <w:rPr>
          <w:rFonts w:ascii="Times New Roman" w:hAnsi="Times New Roman" w:cs="Times New Roman"/>
          <w:color w:val="000000" w:themeColor="text1"/>
        </w:rPr>
        <w:t xml:space="preserve"> В случае удовлетворения данного требования, просит учитывать критерии разумности и справедливости. Требования о взыскании неустойки не подлежат удовлетворению, </w:t>
      </w:r>
      <w:r w:rsidR="006C4BDF">
        <w:rPr>
          <w:rFonts w:ascii="Times New Roman" w:hAnsi="Times New Roman" w:cs="Times New Roman"/>
          <w:color w:val="000000" w:themeColor="text1"/>
        </w:rPr>
        <w:t xml:space="preserve">поскольку </w:t>
      </w:r>
      <w:r>
        <w:rPr>
          <w:rFonts w:ascii="Times New Roman" w:hAnsi="Times New Roman" w:cs="Times New Roman"/>
          <w:color w:val="000000" w:themeColor="text1"/>
        </w:rPr>
        <w:t xml:space="preserve"> </w:t>
      </w:r>
      <w:r w:rsidR="006C4BDF">
        <w:rPr>
          <w:rFonts w:ascii="Times New Roman" w:hAnsi="Times New Roman" w:cs="Times New Roman"/>
          <w:color w:val="000000" w:themeColor="text1"/>
        </w:rPr>
        <w:t>основания</w:t>
      </w:r>
      <w:r w:rsidR="006C4BDF">
        <w:rPr>
          <w:rFonts w:ascii="Times New Roman" w:hAnsi="Times New Roman" w:cs="Times New Roman"/>
          <w:color w:val="000000" w:themeColor="text1"/>
        </w:rPr>
        <w:t xml:space="preserve"> для возврата денежных средств истцу отсутствовали. Присуждение неустойки за нарушение срока возврата денежных средств в связи с отказом истца от товара надлежащего качества законом не предусмотрено. Расчет неустойки истца не верен, поскольку претензия направлена истцом только 10.09.2025 года, расчет неустойки возможен только с 20.09.2025 года по 20.01.2026 года исходя из суммы товара в размере 12 035, 80 рублей, размер </w:t>
      </w:r>
      <w:r w:rsidR="006C4BDF">
        <w:rPr>
          <w:rFonts w:ascii="Times New Roman" w:hAnsi="Times New Roman" w:cs="Times New Roman"/>
          <w:color w:val="000000" w:themeColor="text1"/>
        </w:rPr>
        <w:t>неустойки  будет</w:t>
      </w:r>
      <w:r w:rsidR="006C4BDF">
        <w:rPr>
          <w:rFonts w:ascii="Times New Roman" w:hAnsi="Times New Roman" w:cs="Times New Roman"/>
          <w:color w:val="000000" w:themeColor="text1"/>
        </w:rPr>
        <w:t xml:space="preserve"> составлять 14 804, 03 рублей. </w:t>
      </w:r>
      <w:r w:rsidRPr="00FF2837" w:rsidR="006C4BDF">
        <w:rPr>
          <w:rFonts w:ascii="Times New Roman" w:hAnsi="Times New Roman" w:cs="Times New Roman"/>
          <w:color w:val="000000" w:themeColor="text1"/>
        </w:rPr>
        <w:t>Истец знал, что ему одобрен возврат денежных средств и намеренно не получал данный возврат.</w:t>
      </w:r>
      <w:r w:rsidR="006C4BDF">
        <w:rPr>
          <w:rFonts w:ascii="Times New Roman" w:hAnsi="Times New Roman" w:cs="Times New Roman"/>
          <w:color w:val="000000" w:themeColor="text1"/>
        </w:rPr>
        <w:t xml:space="preserve">  Размер неустойки не может превышать стоимость товара.  Просит применить положения </w:t>
      </w:r>
      <w:r w:rsidRPr="00FF2837" w:rsidR="006C4BDF">
        <w:rPr>
          <w:rFonts w:ascii="Times New Roman" w:hAnsi="Times New Roman" w:cs="Times New Roman"/>
          <w:color w:val="000000" w:themeColor="text1"/>
        </w:rPr>
        <w:t>ст. 333</w:t>
      </w:r>
      <w:r w:rsidR="006C4BDF">
        <w:rPr>
          <w:rFonts w:ascii="Times New Roman" w:hAnsi="Times New Roman" w:cs="Times New Roman"/>
          <w:color w:val="000000" w:themeColor="text1"/>
        </w:rPr>
        <w:t xml:space="preserve"> ГК РФ по требованиям о взыскании неустойки, штрафа.  Заявленные к взысканию судебные расходы завышены, носят явно </w:t>
      </w:r>
      <w:r w:rsidR="006C4BDF">
        <w:rPr>
          <w:rFonts w:ascii="Times New Roman" w:hAnsi="Times New Roman" w:cs="Times New Roman"/>
          <w:color w:val="000000" w:themeColor="text1"/>
        </w:rPr>
        <w:t>чрезмерный  и</w:t>
      </w:r>
      <w:r w:rsidR="006C4BDF">
        <w:rPr>
          <w:rFonts w:ascii="Times New Roman" w:hAnsi="Times New Roman" w:cs="Times New Roman"/>
          <w:color w:val="000000" w:themeColor="text1"/>
        </w:rPr>
        <w:t xml:space="preserve"> не разумный характер. Цена услуги по </w:t>
      </w:r>
      <w:r w:rsidR="006C4BDF">
        <w:rPr>
          <w:rFonts w:ascii="Times New Roman" w:hAnsi="Times New Roman" w:cs="Times New Roman"/>
          <w:color w:val="000000" w:themeColor="text1"/>
        </w:rPr>
        <w:t>составлению  искового</w:t>
      </w:r>
      <w:r w:rsidR="006C4BDF">
        <w:rPr>
          <w:rFonts w:ascii="Times New Roman" w:hAnsi="Times New Roman" w:cs="Times New Roman"/>
          <w:color w:val="000000" w:themeColor="text1"/>
        </w:rPr>
        <w:t xml:space="preserve"> заявления, претензии в г. Нижневартовске составляет 1 000 рублей. </w:t>
      </w:r>
    </w:p>
    <w:p w:rsidR="008C5C00" w:rsidP="006C4BDF">
      <w:pPr>
        <w:tabs>
          <w:tab w:val="right" w:pos="0"/>
        </w:tabs>
        <w:overflowPunct w:val="0"/>
        <w:autoSpaceDE w:val="0"/>
        <w:autoSpaceDN w:val="0"/>
        <w:adjustRightInd w:val="0"/>
        <w:ind w:firstLine="709"/>
        <w:jc w:val="both"/>
        <w:textAlignment w:val="baseline"/>
        <w:rPr>
          <w:rFonts w:ascii="Times New Roman" w:hAnsi="Times New Roman" w:cs="Times New Roman"/>
          <w:color w:val="000000" w:themeColor="text1"/>
        </w:rPr>
      </w:pPr>
      <w:r w:rsidRPr="006C4BDF">
        <w:rPr>
          <w:rFonts w:ascii="Times New Roman" w:hAnsi="Times New Roman" w:cs="Times New Roman"/>
          <w:color w:val="000000" w:themeColor="text1"/>
        </w:rPr>
        <w:t xml:space="preserve">Изучив материалы гражданского дела, мировой </w:t>
      </w:r>
      <w:r w:rsidRPr="006C4BDF">
        <w:rPr>
          <w:rFonts w:ascii="Times New Roman" w:hAnsi="Times New Roman" w:cs="Times New Roman"/>
          <w:color w:val="000000" w:themeColor="text1"/>
        </w:rPr>
        <w:t>судья  приходит</w:t>
      </w:r>
      <w:r w:rsidRPr="006C4BDF">
        <w:rPr>
          <w:rFonts w:ascii="Times New Roman" w:hAnsi="Times New Roman" w:cs="Times New Roman"/>
          <w:color w:val="000000" w:themeColor="text1"/>
        </w:rPr>
        <w:t xml:space="preserve"> к следующему. </w:t>
      </w:r>
    </w:p>
    <w:p w:rsidR="006C4BDF" w:rsidP="006C4BDF">
      <w:pPr>
        <w:tabs>
          <w:tab w:val="right" w:pos="0"/>
        </w:tabs>
        <w:overflowPunct w:val="0"/>
        <w:autoSpaceDE w:val="0"/>
        <w:autoSpaceDN w:val="0"/>
        <w:adjustRightInd w:val="0"/>
        <w:ind w:firstLine="709"/>
        <w:jc w:val="both"/>
        <w:textAlignment w:val="baseline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t>Мировым</w:t>
      </w:r>
      <w:r>
        <w:rPr>
          <w:rFonts w:ascii="Times New Roman" w:hAnsi="Times New Roman" w:cs="Times New Roman"/>
          <w:color w:val="000000" w:themeColor="text1"/>
        </w:rPr>
        <w:t xml:space="preserve"> судьей установлено, подтверждается материалами дела, что 23.06.2023 года истцом приобретен у ответчика товар </w:t>
      </w:r>
      <w:r>
        <w:rPr>
          <w:rFonts w:ascii="Times New Roman" w:hAnsi="Times New Roman" w:cs="Times New Roman"/>
          <w:color w:val="000000" w:themeColor="text1"/>
          <w:lang w:val="en-US"/>
        </w:rPr>
        <w:t>Honor</w:t>
      </w:r>
      <w:r>
        <w:rPr>
          <w:rFonts w:ascii="Times New Roman" w:hAnsi="Times New Roman" w:cs="Times New Roman"/>
          <w:color w:val="000000" w:themeColor="text1"/>
        </w:rPr>
        <w:t xml:space="preserve"> Х</w:t>
      </w:r>
      <w:r w:rsidRPr="00BF30F7">
        <w:rPr>
          <w:rFonts w:ascii="Times New Roman" w:hAnsi="Times New Roman" w:cs="Times New Roman"/>
          <w:color w:val="000000" w:themeColor="text1"/>
        </w:rPr>
        <w:t>7</w:t>
      </w:r>
      <w:r w:rsidRPr="00142C79">
        <w:rPr>
          <w:rFonts w:ascii="Times New Roman" w:hAnsi="Times New Roman" w:cs="Times New Roman"/>
          <w:color w:val="000000" w:themeColor="text1"/>
        </w:rPr>
        <w:t>а 4</w:t>
      </w:r>
      <w:r>
        <w:rPr>
          <w:rFonts w:ascii="Times New Roman" w:hAnsi="Times New Roman" w:cs="Times New Roman"/>
          <w:color w:val="000000" w:themeColor="text1"/>
        </w:rPr>
        <w:t>/128</w:t>
      </w:r>
      <w:r>
        <w:rPr>
          <w:rFonts w:ascii="Times New Roman" w:hAnsi="Times New Roman" w:cs="Times New Roman"/>
          <w:color w:val="000000" w:themeColor="text1"/>
          <w:lang w:val="en-US"/>
        </w:rPr>
        <w:t>Gb</w:t>
      </w:r>
      <w:r w:rsidRPr="00142C79">
        <w:rPr>
          <w:rFonts w:ascii="Times New Roman" w:hAnsi="Times New Roman" w:cs="Times New Roman"/>
          <w:color w:val="000000" w:themeColor="text1"/>
        </w:rPr>
        <w:t xml:space="preserve"> 5</w:t>
      </w:r>
      <w:r>
        <w:rPr>
          <w:rFonts w:ascii="Times New Roman" w:hAnsi="Times New Roman" w:cs="Times New Roman"/>
          <w:color w:val="000000" w:themeColor="text1"/>
          <w:lang w:val="en-US"/>
        </w:rPr>
        <w:t>G</w:t>
      </w:r>
      <w:r w:rsidRPr="00142C79">
        <w:rPr>
          <w:rFonts w:ascii="Times New Roman" w:hAnsi="Times New Roman" w:cs="Times New Roman"/>
          <w:color w:val="000000" w:themeColor="text1"/>
        </w:rPr>
        <w:t xml:space="preserve"> </w:t>
      </w:r>
      <w:r>
        <w:rPr>
          <w:rFonts w:ascii="Times New Roman" w:hAnsi="Times New Roman" w:cs="Times New Roman"/>
          <w:color w:val="000000" w:themeColor="text1"/>
          <w:lang w:val="en-US"/>
        </w:rPr>
        <w:t>Dual</w:t>
      </w:r>
      <w:r w:rsidRPr="00142C79">
        <w:rPr>
          <w:rFonts w:ascii="Times New Roman" w:hAnsi="Times New Roman" w:cs="Times New Roman"/>
          <w:color w:val="000000" w:themeColor="text1"/>
        </w:rPr>
        <w:t xml:space="preserve"> </w:t>
      </w:r>
      <w:r>
        <w:rPr>
          <w:rFonts w:ascii="Times New Roman" w:hAnsi="Times New Roman" w:cs="Times New Roman"/>
          <w:color w:val="000000" w:themeColor="text1"/>
          <w:lang w:val="en-US"/>
        </w:rPr>
        <w:t>Sim</w:t>
      </w:r>
      <w:r w:rsidRPr="00142C79">
        <w:rPr>
          <w:rFonts w:ascii="Times New Roman" w:hAnsi="Times New Roman" w:cs="Times New Roman"/>
          <w:color w:val="000000" w:themeColor="text1"/>
        </w:rPr>
        <w:t xml:space="preserve"> </w:t>
      </w:r>
      <w:r>
        <w:rPr>
          <w:rFonts w:ascii="Times New Roman" w:hAnsi="Times New Roman" w:cs="Times New Roman"/>
          <w:color w:val="000000" w:themeColor="text1"/>
          <w:lang w:val="en-US"/>
        </w:rPr>
        <w:t>black</w:t>
      </w:r>
      <w:r w:rsidRPr="00142C79">
        <w:rPr>
          <w:rFonts w:ascii="Times New Roman" w:hAnsi="Times New Roman" w:cs="Times New Roman"/>
          <w:color w:val="000000" w:themeColor="text1"/>
        </w:rPr>
        <w:t xml:space="preserve">, </w:t>
      </w:r>
      <w:r>
        <w:rPr>
          <w:rFonts w:ascii="Times New Roman" w:hAnsi="Times New Roman" w:cs="Times New Roman"/>
          <w:color w:val="000000" w:themeColor="text1"/>
          <w:lang w:val="en-US"/>
        </w:rPr>
        <w:t>IMEI</w:t>
      </w:r>
      <w:r>
        <w:rPr>
          <w:rFonts w:ascii="Times New Roman" w:hAnsi="Times New Roman" w:cs="Times New Roman"/>
          <w:color w:val="000000" w:themeColor="text1"/>
        </w:rPr>
        <w:t>: *</w:t>
      </w:r>
      <w:r>
        <w:rPr>
          <w:rFonts w:ascii="Times New Roman" w:hAnsi="Times New Roman" w:cs="Times New Roman"/>
          <w:color w:val="000000" w:themeColor="text1"/>
        </w:rPr>
        <w:t>, стоимостью 12 035, 80 рублей, согласно товарного чека</w:t>
      </w:r>
      <w:r w:rsidR="00E70C3A">
        <w:rPr>
          <w:rFonts w:ascii="Times New Roman" w:hAnsi="Times New Roman" w:cs="Times New Roman"/>
          <w:color w:val="000000" w:themeColor="text1"/>
        </w:rPr>
        <w:t>, кассового чека</w:t>
      </w:r>
      <w:r>
        <w:rPr>
          <w:rFonts w:ascii="Times New Roman" w:hAnsi="Times New Roman" w:cs="Times New Roman"/>
          <w:color w:val="000000" w:themeColor="text1"/>
        </w:rPr>
        <w:t>.</w:t>
      </w:r>
    </w:p>
    <w:p w:rsidR="006C4BDF" w:rsidP="006C4BDF">
      <w:pPr>
        <w:tabs>
          <w:tab w:val="right" w:pos="0"/>
        </w:tabs>
        <w:overflowPunct w:val="0"/>
        <w:autoSpaceDE w:val="0"/>
        <w:autoSpaceDN w:val="0"/>
        <w:adjustRightInd w:val="0"/>
        <w:ind w:firstLine="709"/>
        <w:jc w:val="both"/>
        <w:textAlignment w:val="baseline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t>Приобретение да</w:t>
      </w:r>
      <w:r>
        <w:rPr>
          <w:rFonts w:ascii="Times New Roman" w:hAnsi="Times New Roman" w:cs="Times New Roman"/>
          <w:color w:val="000000" w:themeColor="text1"/>
        </w:rPr>
        <w:t xml:space="preserve">нного товара ответчиком не оспаривается. </w:t>
      </w:r>
    </w:p>
    <w:p w:rsidR="006C4BDF" w:rsidP="006C4BDF">
      <w:pPr>
        <w:tabs>
          <w:tab w:val="right" w:pos="0"/>
        </w:tabs>
        <w:overflowPunct w:val="0"/>
        <w:autoSpaceDE w:val="0"/>
        <w:autoSpaceDN w:val="0"/>
        <w:adjustRightInd w:val="0"/>
        <w:ind w:firstLine="709"/>
        <w:jc w:val="both"/>
        <w:textAlignment w:val="baseline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t>25.06.2023 года ФИО</w:t>
      </w:r>
      <w:r>
        <w:rPr>
          <w:rFonts w:ascii="Times New Roman" w:hAnsi="Times New Roman" w:cs="Times New Roman"/>
          <w:color w:val="000000" w:themeColor="text1"/>
        </w:rPr>
        <w:t>. обра</w:t>
      </w:r>
      <w:r w:rsidR="00E70C3A">
        <w:rPr>
          <w:rFonts w:ascii="Times New Roman" w:hAnsi="Times New Roman" w:cs="Times New Roman"/>
          <w:color w:val="000000" w:themeColor="text1"/>
        </w:rPr>
        <w:t>тился</w:t>
      </w:r>
      <w:r>
        <w:rPr>
          <w:rFonts w:ascii="Times New Roman" w:hAnsi="Times New Roman" w:cs="Times New Roman"/>
          <w:color w:val="000000" w:themeColor="text1"/>
        </w:rPr>
        <w:t xml:space="preserve"> к ответчику с заявлением на проведение ремонта данного товара, указан дефект при обращении: нет заряда/ не включается + постоянно включается.</w:t>
      </w:r>
    </w:p>
    <w:p w:rsidR="00E70C3A" w:rsidP="006C4BDF">
      <w:pPr>
        <w:tabs>
          <w:tab w:val="right" w:pos="0"/>
        </w:tabs>
        <w:overflowPunct w:val="0"/>
        <w:autoSpaceDE w:val="0"/>
        <w:autoSpaceDN w:val="0"/>
        <w:adjustRightInd w:val="0"/>
        <w:ind w:firstLine="709"/>
        <w:jc w:val="both"/>
        <w:textAlignment w:val="baseline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t xml:space="preserve">02.12.2023 года Коваленко А. в. </w:t>
      </w:r>
      <w:r>
        <w:rPr>
          <w:rFonts w:ascii="Times New Roman" w:hAnsi="Times New Roman" w:cs="Times New Roman"/>
          <w:color w:val="000000" w:themeColor="text1"/>
        </w:rPr>
        <w:t>обратился к ответчику с заявлением о проведении ремонта товара, со слов владельца указан дефект: дисплей + сенсор при включении работает, через время перестает, товар был принят ответчиком.</w:t>
      </w:r>
    </w:p>
    <w:p w:rsidR="00E70C3A" w:rsidP="006C4BDF">
      <w:pPr>
        <w:tabs>
          <w:tab w:val="right" w:pos="0"/>
        </w:tabs>
        <w:overflowPunct w:val="0"/>
        <w:autoSpaceDE w:val="0"/>
        <w:autoSpaceDN w:val="0"/>
        <w:adjustRightInd w:val="0"/>
        <w:ind w:firstLine="709"/>
        <w:jc w:val="both"/>
        <w:textAlignment w:val="baseline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t>28.11.2024 года истец обратился к ответчику с заявлением о возврат</w:t>
      </w:r>
      <w:r>
        <w:rPr>
          <w:rFonts w:ascii="Times New Roman" w:hAnsi="Times New Roman" w:cs="Times New Roman"/>
          <w:color w:val="000000" w:themeColor="text1"/>
        </w:rPr>
        <w:t>е денежных средств за товар, к заявлению представлены новые реквизиты банковский карты, заявление имеет отме</w:t>
      </w:r>
      <w:r w:rsidR="00F62723">
        <w:rPr>
          <w:rFonts w:ascii="Times New Roman" w:hAnsi="Times New Roman" w:cs="Times New Roman"/>
          <w:color w:val="000000" w:themeColor="text1"/>
        </w:rPr>
        <w:t>тку о его принятии сотрудником</w:t>
      </w:r>
      <w:r>
        <w:rPr>
          <w:rFonts w:ascii="Times New Roman" w:hAnsi="Times New Roman" w:cs="Times New Roman"/>
          <w:color w:val="000000" w:themeColor="text1"/>
        </w:rPr>
        <w:t>.</w:t>
      </w:r>
    </w:p>
    <w:p w:rsidR="00E70C3A" w:rsidP="006C4BDF">
      <w:pPr>
        <w:tabs>
          <w:tab w:val="right" w:pos="0"/>
        </w:tabs>
        <w:overflowPunct w:val="0"/>
        <w:autoSpaceDE w:val="0"/>
        <w:autoSpaceDN w:val="0"/>
        <w:adjustRightInd w:val="0"/>
        <w:ind w:firstLine="709"/>
        <w:jc w:val="both"/>
        <w:textAlignment w:val="baseline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t xml:space="preserve">11.09.2025 года истец обратился с претензией к ответчику, в которой просил возвратить денежные средства, уплаченные </w:t>
      </w:r>
      <w:r>
        <w:rPr>
          <w:rFonts w:ascii="Times New Roman" w:hAnsi="Times New Roman" w:cs="Times New Roman"/>
          <w:color w:val="000000" w:themeColor="text1"/>
        </w:rPr>
        <w:t>за товар, в размере 12 035, 80 рублей, уплатить пени в размере 1% от цены товара, начиная с 02.12.2023 года, претензия имеет отметку о ее принятии представителем ответчика Бородиной Д. Н. 11.09.2025 года.</w:t>
      </w:r>
    </w:p>
    <w:p w:rsidR="00E70C3A" w:rsidP="006C4BDF">
      <w:pPr>
        <w:tabs>
          <w:tab w:val="right" w:pos="0"/>
        </w:tabs>
        <w:overflowPunct w:val="0"/>
        <w:autoSpaceDE w:val="0"/>
        <w:autoSpaceDN w:val="0"/>
        <w:adjustRightInd w:val="0"/>
        <w:ind w:firstLine="709"/>
        <w:jc w:val="both"/>
        <w:textAlignment w:val="baseline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t>Получение претензии от 11.09.2025 года ответчиком н</w:t>
      </w:r>
      <w:r>
        <w:rPr>
          <w:rFonts w:ascii="Times New Roman" w:hAnsi="Times New Roman" w:cs="Times New Roman"/>
          <w:color w:val="000000" w:themeColor="text1"/>
        </w:rPr>
        <w:t>е оспаривается.</w:t>
      </w:r>
    </w:p>
    <w:p w:rsidR="00F62723" w:rsidP="006C4BDF">
      <w:pPr>
        <w:tabs>
          <w:tab w:val="right" w:pos="0"/>
        </w:tabs>
        <w:overflowPunct w:val="0"/>
        <w:autoSpaceDE w:val="0"/>
        <w:autoSpaceDN w:val="0"/>
        <w:adjustRightInd w:val="0"/>
        <w:ind w:firstLine="709"/>
        <w:jc w:val="both"/>
        <w:textAlignment w:val="baseline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t xml:space="preserve">Согласно </w:t>
      </w:r>
      <w:r>
        <w:rPr>
          <w:rFonts w:ascii="Times New Roman" w:hAnsi="Times New Roman" w:cs="Times New Roman"/>
          <w:color w:val="000000" w:themeColor="text1"/>
        </w:rPr>
        <w:t>ответу</w:t>
      </w:r>
      <w:r>
        <w:rPr>
          <w:rFonts w:ascii="Times New Roman" w:hAnsi="Times New Roman" w:cs="Times New Roman"/>
          <w:color w:val="000000" w:themeColor="text1"/>
        </w:rPr>
        <w:t xml:space="preserve"> на претензию №7925/25/ОР (дата документа отсутствует), ответчик сообщает истцу о том, что проверка качества товара подтвердила наличие заявленного потребителем недостатка, в связи с чем, выражается готовность удовлетворить т</w:t>
      </w:r>
      <w:r>
        <w:rPr>
          <w:rFonts w:ascii="Times New Roman" w:hAnsi="Times New Roman" w:cs="Times New Roman"/>
          <w:color w:val="000000" w:themeColor="text1"/>
        </w:rPr>
        <w:t xml:space="preserve">ребование потребителя. Потребитель приглашается </w:t>
      </w:r>
      <w:r>
        <w:rPr>
          <w:rFonts w:ascii="Times New Roman" w:hAnsi="Times New Roman" w:cs="Times New Roman"/>
          <w:color w:val="000000" w:themeColor="text1"/>
        </w:rPr>
        <w:t>для  получения</w:t>
      </w:r>
      <w:r>
        <w:rPr>
          <w:rFonts w:ascii="Times New Roman" w:hAnsi="Times New Roman" w:cs="Times New Roman"/>
          <w:color w:val="000000" w:themeColor="text1"/>
        </w:rPr>
        <w:t xml:space="preserve"> денежных средств. </w:t>
      </w:r>
      <w:r w:rsidR="005A0CFB">
        <w:rPr>
          <w:rFonts w:ascii="Times New Roman" w:hAnsi="Times New Roman" w:cs="Times New Roman"/>
          <w:color w:val="000000" w:themeColor="text1"/>
        </w:rPr>
        <w:t>Указанный ответ направлен истцу посредством электронной почты 31.10.2025 года.</w:t>
      </w:r>
    </w:p>
    <w:p w:rsidR="00E70C3A" w:rsidP="006C4BDF">
      <w:pPr>
        <w:tabs>
          <w:tab w:val="right" w:pos="0"/>
        </w:tabs>
        <w:overflowPunct w:val="0"/>
        <w:autoSpaceDE w:val="0"/>
        <w:autoSpaceDN w:val="0"/>
        <w:adjustRightInd w:val="0"/>
        <w:ind w:firstLine="709"/>
        <w:jc w:val="both"/>
        <w:textAlignment w:val="baseline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t>26.11.2025 года Коваленко А. В. обратился к ответчику с заявлением о возврате уплаченной за това</w:t>
      </w:r>
      <w:r>
        <w:rPr>
          <w:rFonts w:ascii="Times New Roman" w:hAnsi="Times New Roman" w:cs="Times New Roman"/>
          <w:color w:val="000000" w:themeColor="text1"/>
        </w:rPr>
        <w:t xml:space="preserve">р денежной суммы в размере 93 994, 15 рублей, в заявлении указаны </w:t>
      </w:r>
      <w:r>
        <w:rPr>
          <w:rFonts w:ascii="Times New Roman" w:hAnsi="Times New Roman" w:cs="Times New Roman"/>
          <w:color w:val="000000" w:themeColor="text1"/>
        </w:rPr>
        <w:t xml:space="preserve">банковские реквизиты счета истца, на которые он просит осуществить возврат. Заявлением имеет отметку о его принятии сотрудником Бородиной Д. </w:t>
      </w:r>
      <w:r>
        <w:rPr>
          <w:rFonts w:ascii="Times New Roman" w:hAnsi="Times New Roman" w:cs="Times New Roman"/>
          <w:color w:val="000000" w:themeColor="text1"/>
        </w:rPr>
        <w:t>И..</w:t>
      </w:r>
    </w:p>
    <w:p w:rsidR="00E70C3A" w:rsidRPr="005A0CFB" w:rsidP="005A0CFB">
      <w:pPr>
        <w:tabs>
          <w:tab w:val="right" w:pos="0"/>
        </w:tabs>
        <w:overflowPunct w:val="0"/>
        <w:autoSpaceDE w:val="0"/>
        <w:autoSpaceDN w:val="0"/>
        <w:adjustRightInd w:val="0"/>
        <w:ind w:firstLine="709"/>
        <w:jc w:val="both"/>
        <w:textAlignment w:val="baseline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t>Платежным поручением №402043 от 20.01.2026 го</w:t>
      </w:r>
      <w:r>
        <w:rPr>
          <w:rFonts w:ascii="Times New Roman" w:hAnsi="Times New Roman" w:cs="Times New Roman"/>
          <w:color w:val="000000" w:themeColor="text1"/>
        </w:rPr>
        <w:t xml:space="preserve">да подтверждается возврат </w:t>
      </w:r>
      <w:r>
        <w:rPr>
          <w:rFonts w:ascii="Times New Roman" w:hAnsi="Times New Roman" w:cs="Times New Roman"/>
          <w:color w:val="000000" w:themeColor="text1"/>
        </w:rPr>
        <w:t>ответчиком  истцу</w:t>
      </w:r>
      <w:r>
        <w:rPr>
          <w:rFonts w:ascii="Times New Roman" w:hAnsi="Times New Roman" w:cs="Times New Roman"/>
          <w:color w:val="000000" w:themeColor="text1"/>
        </w:rPr>
        <w:t xml:space="preserve"> денежных средств в размере 12 035, 80 рублей, в качестве назначения </w:t>
      </w:r>
      <w:r w:rsidRPr="005A0CFB">
        <w:rPr>
          <w:rFonts w:ascii="Times New Roman" w:hAnsi="Times New Roman" w:cs="Times New Roman"/>
          <w:color w:val="000000" w:themeColor="text1"/>
        </w:rPr>
        <w:t xml:space="preserve">платежа указано – «возврат денежных средств Коваленко А. В. по заявлению за товар по заявлению». </w:t>
      </w:r>
    </w:p>
    <w:p w:rsidR="005A0CFB" w:rsidRPr="005A0CFB" w:rsidP="005A0CFB">
      <w:pPr>
        <w:pStyle w:val="s1"/>
        <w:shd w:val="clear" w:color="auto" w:fill="FFFFFF"/>
        <w:spacing w:before="0" w:beforeAutospacing="0" w:after="0" w:afterAutospacing="0"/>
        <w:ind w:firstLine="709"/>
        <w:jc w:val="both"/>
        <w:rPr>
          <w:color w:val="000000" w:themeColor="text1"/>
        </w:rPr>
      </w:pPr>
      <w:r w:rsidRPr="005A0CFB">
        <w:rPr>
          <w:color w:val="000000" w:themeColor="text1"/>
        </w:rPr>
        <w:t>В силу ст. 454 </w:t>
      </w:r>
      <w:r>
        <w:rPr>
          <w:color w:val="000000" w:themeColor="text1"/>
        </w:rPr>
        <w:t>ГК РФ</w:t>
      </w:r>
      <w:r w:rsidRPr="005A0CFB">
        <w:rPr>
          <w:color w:val="000000" w:themeColor="text1"/>
        </w:rPr>
        <w:t xml:space="preserve"> по договору купли-продажи</w:t>
      </w:r>
      <w:r w:rsidRPr="005A0CFB">
        <w:rPr>
          <w:color w:val="000000" w:themeColor="text1"/>
        </w:rPr>
        <w:t xml:space="preserve"> одна сторона (продавец) обязуется передать вещь (товар) в собственность другой стороне (покупателю), а покупатель обязуется принять этот товар и уплатить за него определенную денежную сумму (цену).</w:t>
      </w:r>
    </w:p>
    <w:p w:rsidR="006C4BDF" w:rsidRPr="005A0CFB" w:rsidP="005A0CFB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color w:val="000000" w:themeColor="text1"/>
        </w:rPr>
      </w:pPr>
      <w:r w:rsidRPr="005A0CFB">
        <w:rPr>
          <w:rFonts w:ascii="Times New Roman" w:hAnsi="Times New Roman" w:cs="Times New Roman"/>
          <w:color w:val="000000" w:themeColor="text1"/>
        </w:rPr>
        <w:t xml:space="preserve">В соответствии с </w:t>
      </w:r>
      <w:hyperlink r:id="rId4" w:history="1">
        <w:r w:rsidRPr="005A0CFB">
          <w:rPr>
            <w:rFonts w:ascii="Times New Roman" w:hAnsi="Times New Roman" w:cs="Times New Roman"/>
            <w:color w:val="000000" w:themeColor="text1"/>
          </w:rPr>
          <w:t>п.1 ст.4</w:t>
        </w:r>
      </w:hyperlink>
      <w:r w:rsidRPr="005A0CFB">
        <w:rPr>
          <w:rFonts w:ascii="Times New Roman" w:hAnsi="Times New Roman" w:cs="Times New Roman"/>
          <w:color w:val="000000" w:themeColor="text1"/>
        </w:rPr>
        <w:t xml:space="preserve"> Закона РФ от 07.02.1992г. № 2300-1 «О защите прав потребителей», продавец обязан передать потребителю товар, качество которо</w:t>
      </w:r>
      <w:r w:rsidRPr="005A0CFB">
        <w:rPr>
          <w:rFonts w:ascii="Times New Roman" w:hAnsi="Times New Roman" w:cs="Times New Roman"/>
          <w:color w:val="000000" w:themeColor="text1"/>
        </w:rPr>
        <w:t>го соответствует договору.</w:t>
      </w:r>
    </w:p>
    <w:p w:rsidR="005A0CFB" w:rsidRPr="005A0CFB" w:rsidP="005A0CFB">
      <w:pPr>
        <w:pStyle w:val="s1"/>
        <w:shd w:val="clear" w:color="auto" w:fill="FFFFFF"/>
        <w:spacing w:before="0" w:beforeAutospacing="0" w:after="0" w:afterAutospacing="0"/>
        <w:ind w:firstLine="709"/>
        <w:jc w:val="both"/>
        <w:rPr>
          <w:color w:val="000000" w:themeColor="text1"/>
        </w:rPr>
      </w:pPr>
      <w:r w:rsidRPr="005A0CFB">
        <w:rPr>
          <w:color w:val="000000" w:themeColor="text1"/>
        </w:rPr>
        <w:t>Согласно </w:t>
      </w:r>
      <w:hyperlink r:id="rId5" w:anchor="/document/10164072/entry/475" w:history="1">
        <w:r w:rsidRPr="005A0CFB">
          <w:rPr>
            <w:rStyle w:val="Hyperlink"/>
            <w:color w:val="000000" w:themeColor="text1"/>
            <w:u w:val="none"/>
          </w:rPr>
          <w:t>ст. 475</w:t>
        </w:r>
      </w:hyperlink>
      <w:r w:rsidRPr="005A0CFB">
        <w:rPr>
          <w:color w:val="000000" w:themeColor="text1"/>
        </w:rPr>
        <w:t> </w:t>
      </w:r>
      <w:r>
        <w:rPr>
          <w:color w:val="000000" w:themeColor="text1"/>
        </w:rPr>
        <w:t>ГК РФ</w:t>
      </w:r>
      <w:r w:rsidRPr="005A0CFB">
        <w:rPr>
          <w:color w:val="000000" w:themeColor="text1"/>
        </w:rPr>
        <w:t xml:space="preserve"> и </w:t>
      </w:r>
      <w:hyperlink r:id="rId5" w:anchor="/document/10106035/entry/18" w:history="1">
        <w:r w:rsidRPr="005A0CFB">
          <w:rPr>
            <w:rStyle w:val="Hyperlink"/>
            <w:color w:val="000000" w:themeColor="text1"/>
            <w:u w:val="none"/>
          </w:rPr>
          <w:t>ст.18</w:t>
        </w:r>
      </w:hyperlink>
      <w:r w:rsidRPr="005A0CFB">
        <w:rPr>
          <w:color w:val="000000" w:themeColor="text1"/>
        </w:rPr>
        <w:t xml:space="preserve"> Закона РФ от 07.02.1992г. № 2300-1 «О защите </w:t>
      </w:r>
      <w:r w:rsidRPr="005A0CFB">
        <w:rPr>
          <w:color w:val="000000" w:themeColor="text1"/>
        </w:rPr>
        <w:t>прав потребителей», если недостатки товара не были оговорены продавцом, покупатель, которому передан товар ненадлежащего качества, вправе по своему выбору потребовать от продавца: соразмерного уменьшения покупной цены; безвозмездного устранения недостатков</w:t>
      </w:r>
      <w:r w:rsidRPr="005A0CFB">
        <w:rPr>
          <w:color w:val="000000" w:themeColor="text1"/>
        </w:rPr>
        <w:t xml:space="preserve"> товара в разумный срок; возмещения своих расходов на устранение недостатков товара.</w:t>
      </w:r>
    </w:p>
    <w:p w:rsidR="005A0CFB" w:rsidRPr="005A0CFB" w:rsidP="005A0CFB">
      <w:pPr>
        <w:pStyle w:val="s1"/>
        <w:shd w:val="clear" w:color="auto" w:fill="FFFFFF"/>
        <w:spacing w:before="0" w:beforeAutospacing="0" w:after="0" w:afterAutospacing="0"/>
        <w:ind w:firstLine="709"/>
        <w:jc w:val="both"/>
        <w:rPr>
          <w:color w:val="000000" w:themeColor="text1"/>
        </w:rPr>
      </w:pPr>
      <w:r w:rsidRPr="005A0CFB">
        <w:rPr>
          <w:color w:val="000000" w:themeColor="text1"/>
        </w:rPr>
        <w:t>В случае существенного нарушения требований к качеству товара (обнаружения неустранимых недостатков, недостатков, которые не могут быть устранены без несоразмерных расходо</w:t>
      </w:r>
      <w:r w:rsidRPr="005A0CFB">
        <w:rPr>
          <w:color w:val="000000" w:themeColor="text1"/>
        </w:rPr>
        <w:t>в или затрат времени, или выявляются неоднократно, либо проявляются вновь после их устранения, и других подобных недостатков) покупатель вправе по своему выбору: отказаться от исполнения договора купли-продажи и потребовать возврата уплаченной за товар ден</w:t>
      </w:r>
      <w:r w:rsidRPr="005A0CFB">
        <w:rPr>
          <w:color w:val="000000" w:themeColor="text1"/>
        </w:rPr>
        <w:t>ежной суммы; потребовать замены товара ненадлежащего качества товаром, соответствующим договору.</w:t>
      </w:r>
    </w:p>
    <w:p w:rsidR="005A0CFB" w:rsidRPr="005A0CFB" w:rsidP="005A0CFB">
      <w:pPr>
        <w:pStyle w:val="s1"/>
        <w:shd w:val="clear" w:color="auto" w:fill="FFFFFF"/>
        <w:spacing w:before="0" w:beforeAutospacing="0" w:after="0" w:afterAutospacing="0"/>
        <w:ind w:firstLine="709"/>
        <w:jc w:val="both"/>
        <w:rPr>
          <w:color w:val="000000" w:themeColor="text1"/>
        </w:rPr>
      </w:pPr>
      <w:r w:rsidRPr="005A0CFB">
        <w:rPr>
          <w:color w:val="000000" w:themeColor="text1"/>
        </w:rPr>
        <w:t>Аналогичное понятие существенного нарушения требований к качеству товара содержится преамбуле Закона о защите прав потребителей.</w:t>
      </w:r>
    </w:p>
    <w:p w:rsidR="005A0CFB" w:rsidRPr="005A0CFB" w:rsidP="005A0CFB">
      <w:pPr>
        <w:pStyle w:val="s1"/>
        <w:shd w:val="clear" w:color="auto" w:fill="FFFFFF"/>
        <w:spacing w:before="0" w:beforeAutospacing="0" w:after="0" w:afterAutospacing="0"/>
        <w:ind w:firstLine="709"/>
        <w:jc w:val="both"/>
        <w:rPr>
          <w:color w:val="000000" w:themeColor="text1"/>
        </w:rPr>
      </w:pPr>
      <w:hyperlink r:id="rId5" w:anchor="/document/10164072/entry/450111" w:history="1">
        <w:r w:rsidRPr="005A0CFB">
          <w:rPr>
            <w:rStyle w:val="Hyperlink"/>
            <w:color w:val="000000" w:themeColor="text1"/>
            <w:u w:val="none"/>
          </w:rPr>
          <w:t>Пунктом 1 статьи 450.1</w:t>
        </w:r>
      </w:hyperlink>
      <w:r w:rsidRPr="005A0CFB">
        <w:rPr>
          <w:color w:val="000000" w:themeColor="text1"/>
        </w:rPr>
        <w:t> ГК РФ установлено, что предоставленное гражданским законодательством или договором право на односторонний отказ от договора (исполнения договора) может быть</w:t>
      </w:r>
      <w:r w:rsidRPr="005A0CFB">
        <w:rPr>
          <w:color w:val="000000" w:themeColor="text1"/>
        </w:rPr>
        <w:t xml:space="preserve"> осуществлено </w:t>
      </w:r>
      <w:r w:rsidRPr="005A0CFB">
        <w:rPr>
          <w:color w:val="000000" w:themeColor="text1"/>
        </w:rPr>
        <w:t>управомоченной</w:t>
      </w:r>
      <w:r w:rsidRPr="005A0CFB">
        <w:rPr>
          <w:color w:val="000000" w:themeColor="text1"/>
        </w:rPr>
        <w:t xml:space="preserve"> стороной путем уведомления другой стороны об отказе от договора (исполнения договора). Договор прекращается с момента получения данного уведомления, если иное не предусмотрено законодательством или договором.</w:t>
      </w:r>
    </w:p>
    <w:p w:rsidR="005A0CFB" w:rsidRPr="005A0CFB" w:rsidP="005A0CFB">
      <w:pPr>
        <w:pStyle w:val="s1"/>
        <w:shd w:val="clear" w:color="auto" w:fill="FFFFFF"/>
        <w:spacing w:before="0" w:beforeAutospacing="0" w:after="0" w:afterAutospacing="0"/>
        <w:ind w:firstLine="709"/>
        <w:jc w:val="both"/>
        <w:rPr>
          <w:color w:val="000000" w:themeColor="text1"/>
        </w:rPr>
      </w:pPr>
      <w:r w:rsidRPr="005A0CFB">
        <w:rPr>
          <w:color w:val="000000" w:themeColor="text1"/>
        </w:rPr>
        <w:t>При расторжении до</w:t>
      </w:r>
      <w:r w:rsidRPr="005A0CFB">
        <w:rPr>
          <w:color w:val="000000" w:themeColor="text1"/>
        </w:rPr>
        <w:t>говора обязательства сторон прекращаются, если иное не предусмотрено законом, договором или не вытекает из существа обязательства (</w:t>
      </w:r>
      <w:hyperlink r:id="rId5" w:anchor="/document/10164072/entry/4532" w:history="1">
        <w:r w:rsidRPr="005A0CFB">
          <w:rPr>
            <w:rStyle w:val="Hyperlink"/>
            <w:color w:val="000000" w:themeColor="text1"/>
            <w:u w:val="none"/>
          </w:rPr>
          <w:t>пункт 2 статьи 453</w:t>
        </w:r>
      </w:hyperlink>
      <w:r w:rsidRPr="005A0CFB">
        <w:rPr>
          <w:color w:val="000000" w:themeColor="text1"/>
        </w:rPr>
        <w:t> ГК РФ).</w:t>
      </w:r>
    </w:p>
    <w:p w:rsidR="005A0CFB" w:rsidRPr="005A0CFB" w:rsidP="005A0CFB">
      <w:pPr>
        <w:pStyle w:val="s1"/>
        <w:shd w:val="clear" w:color="auto" w:fill="FFFFFF"/>
        <w:spacing w:before="0" w:beforeAutospacing="0" w:after="0" w:afterAutospacing="0"/>
        <w:ind w:firstLine="709"/>
        <w:jc w:val="both"/>
        <w:rPr>
          <w:color w:val="000000" w:themeColor="text1"/>
        </w:rPr>
      </w:pPr>
      <w:r w:rsidRPr="005A0CFB">
        <w:rPr>
          <w:color w:val="000000" w:themeColor="text1"/>
        </w:rPr>
        <w:t>Согласно </w:t>
      </w:r>
      <w:hyperlink r:id="rId5" w:anchor="/document/10164072/entry/309" w:history="1">
        <w:r w:rsidRPr="005A0CFB">
          <w:rPr>
            <w:rStyle w:val="Hyperlink"/>
            <w:color w:val="000000" w:themeColor="text1"/>
            <w:u w:val="none"/>
          </w:rPr>
          <w:t>статьям 309</w:t>
        </w:r>
      </w:hyperlink>
      <w:r w:rsidRPr="005A0CFB">
        <w:rPr>
          <w:color w:val="000000" w:themeColor="text1"/>
        </w:rPr>
        <w:t>, </w:t>
      </w:r>
      <w:hyperlink r:id="rId5" w:anchor="/document/10164072/entry/310" w:history="1">
        <w:r w:rsidRPr="005A0CFB">
          <w:rPr>
            <w:rStyle w:val="Hyperlink"/>
            <w:color w:val="000000" w:themeColor="text1"/>
            <w:u w:val="none"/>
          </w:rPr>
          <w:t>310</w:t>
        </w:r>
      </w:hyperlink>
      <w:r w:rsidRPr="005A0CFB">
        <w:rPr>
          <w:color w:val="000000" w:themeColor="text1"/>
        </w:rPr>
        <w:t xml:space="preserve"> ГК РФ обязательства должны исполняться надлежащим образом в соответствии с условиями обязательства </w:t>
      </w:r>
      <w:r w:rsidRPr="005A0CFB">
        <w:rPr>
          <w:color w:val="000000" w:themeColor="text1"/>
        </w:rPr>
        <w:t>и требованиями закона, иных правовых актов, а при отсутствии таких условий и требований - в соответствии с обычаями делового оборота или иными обычно предъявляемыми требованиями; односторонний отказ от исполнения обязательства и одностороннее изменение его</w:t>
      </w:r>
      <w:r w:rsidRPr="005A0CFB">
        <w:rPr>
          <w:color w:val="000000" w:themeColor="text1"/>
        </w:rPr>
        <w:t xml:space="preserve"> условий не допускаются.</w:t>
      </w:r>
    </w:p>
    <w:p w:rsidR="006C4BDF" w:rsidRPr="005A0CFB" w:rsidP="005A0CFB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color w:val="000000" w:themeColor="text1"/>
        </w:rPr>
      </w:pPr>
      <w:r w:rsidRPr="005A0CFB">
        <w:rPr>
          <w:rFonts w:ascii="Times New Roman" w:hAnsi="Times New Roman" w:cs="Times New Roman"/>
          <w:color w:val="000000" w:themeColor="text1"/>
        </w:rPr>
        <w:t xml:space="preserve">В силу ст.56 </w:t>
      </w:r>
      <w:r w:rsidRPr="005A0CFB" w:rsidR="005A0CFB">
        <w:rPr>
          <w:rFonts w:ascii="Times New Roman" w:hAnsi="Times New Roman" w:cs="Times New Roman"/>
          <w:color w:val="000000" w:themeColor="text1"/>
          <w:lang w:eastAsia="x-none"/>
        </w:rPr>
        <w:t>ГПК РФ</w:t>
      </w:r>
      <w:r w:rsidRPr="005A0CFB">
        <w:rPr>
          <w:rFonts w:ascii="Times New Roman" w:hAnsi="Times New Roman" w:cs="Times New Roman"/>
          <w:color w:val="000000" w:themeColor="text1"/>
        </w:rPr>
        <w:t>, каждая сторона должна доказать те обстоятельства, на которые она ссылается как на основания своих требований и возражений.</w:t>
      </w:r>
    </w:p>
    <w:p w:rsidR="006C4BDF" w:rsidRPr="005A0CFB" w:rsidP="005A0CFB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color w:val="000000" w:themeColor="text1"/>
        </w:rPr>
      </w:pPr>
      <w:r w:rsidRPr="005A0CFB">
        <w:rPr>
          <w:rFonts w:ascii="Times New Roman" w:hAnsi="Times New Roman" w:cs="Times New Roman"/>
          <w:color w:val="000000" w:themeColor="text1"/>
        </w:rPr>
        <w:t xml:space="preserve">В соответствии со ст.67 </w:t>
      </w:r>
      <w:r w:rsidRPr="005A0CFB" w:rsidR="005A0CFB">
        <w:rPr>
          <w:rFonts w:ascii="Times New Roman" w:hAnsi="Times New Roman" w:cs="Times New Roman"/>
          <w:color w:val="000000" w:themeColor="text1"/>
          <w:lang w:eastAsia="x-none"/>
        </w:rPr>
        <w:t>ГПК РФ</w:t>
      </w:r>
      <w:r w:rsidRPr="005A0CFB">
        <w:rPr>
          <w:rFonts w:ascii="Times New Roman" w:hAnsi="Times New Roman" w:cs="Times New Roman"/>
          <w:color w:val="000000" w:themeColor="text1"/>
        </w:rPr>
        <w:t>, суд оценивает доказательства по своему внутреннему убеж</w:t>
      </w:r>
      <w:r w:rsidRPr="005A0CFB">
        <w:rPr>
          <w:rFonts w:ascii="Times New Roman" w:hAnsi="Times New Roman" w:cs="Times New Roman"/>
          <w:color w:val="000000" w:themeColor="text1"/>
        </w:rPr>
        <w:t>дению, основанному на всестороннем и полном, объективном и непосредственном исследовании имеющихся в деле доказательств.</w:t>
      </w:r>
    </w:p>
    <w:p w:rsidR="005A0CFB" w:rsidP="005A0CFB">
      <w:pPr>
        <w:ind w:firstLine="709"/>
        <w:jc w:val="both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t xml:space="preserve">В настоящем рассматриваемом случае истец как покупатель отказался от исполнения договора купли-продажи и потребовал возврат уплаченных </w:t>
      </w:r>
      <w:r>
        <w:rPr>
          <w:rFonts w:ascii="Times New Roman" w:hAnsi="Times New Roman" w:cs="Times New Roman"/>
          <w:color w:val="000000" w:themeColor="text1"/>
        </w:rPr>
        <w:t>за товар денежных средств, при этом требование истца о возврате денежных средств было удовлетворено ответчиком, денежные средства ответчиком возвращены.</w:t>
      </w:r>
    </w:p>
    <w:p w:rsidR="005A0CFB" w:rsidRPr="005A0CFB" w:rsidP="005A0CFB">
      <w:pPr>
        <w:ind w:firstLine="709"/>
        <w:jc w:val="both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t>При этом довод ответчика об ошибочности возврата денежных средств истцу противоречит наименованию назна</w:t>
      </w:r>
      <w:r>
        <w:rPr>
          <w:rFonts w:ascii="Times New Roman" w:hAnsi="Times New Roman" w:cs="Times New Roman"/>
          <w:color w:val="000000" w:themeColor="text1"/>
        </w:rPr>
        <w:t xml:space="preserve">чения платежа, которым осуществлен возврата, и содержанию ответа на претензию, поскольку из назначения платежа усматривается, что назначением платежа является возврат денежных средств за товар истцу, согласно ответу </w:t>
      </w:r>
      <w:r>
        <w:rPr>
          <w:rFonts w:ascii="Times New Roman" w:hAnsi="Times New Roman" w:cs="Times New Roman"/>
          <w:color w:val="000000" w:themeColor="text1"/>
        </w:rPr>
        <w:t xml:space="preserve">на претензию, </w:t>
      </w:r>
      <w:r w:rsidRPr="005A0CFB">
        <w:rPr>
          <w:rFonts w:ascii="Times New Roman" w:hAnsi="Times New Roman" w:cs="Times New Roman"/>
          <w:color w:val="000000" w:themeColor="text1"/>
        </w:rPr>
        <w:t xml:space="preserve">ответчиком установлено наличие дефекта в товаре, в связи с чем, ответчик выразил готовность возвратить денежные средства за товар истцу. </w:t>
      </w:r>
    </w:p>
    <w:p w:rsidR="005A0CFB" w:rsidRPr="005A0CFB" w:rsidP="005A0CFB">
      <w:pPr>
        <w:pStyle w:val="s1"/>
        <w:shd w:val="clear" w:color="auto" w:fill="FFFFFF"/>
        <w:spacing w:before="0" w:beforeAutospacing="0" w:after="0" w:afterAutospacing="0"/>
        <w:ind w:firstLine="709"/>
        <w:jc w:val="both"/>
        <w:rPr>
          <w:color w:val="000000" w:themeColor="text1"/>
        </w:rPr>
      </w:pPr>
      <w:r w:rsidRPr="005A0CFB">
        <w:rPr>
          <w:color w:val="000000" w:themeColor="text1"/>
        </w:rPr>
        <w:t>В соответствии с разъяснениями, содержащимися в </w:t>
      </w:r>
      <w:hyperlink r:id="rId5" w:anchor="/document/70194860/entry/28" w:history="1">
        <w:r w:rsidRPr="005A0CFB">
          <w:rPr>
            <w:rStyle w:val="Hyperlink"/>
            <w:color w:val="000000" w:themeColor="text1"/>
            <w:u w:val="none"/>
          </w:rPr>
          <w:t>п. 28</w:t>
        </w:r>
      </w:hyperlink>
      <w:r w:rsidRPr="005A0CFB">
        <w:rPr>
          <w:color w:val="000000" w:themeColor="text1"/>
        </w:rPr>
        <w:t> Постановления Пленума Верховного Суда РФ от 28.06.2012 N 17 "О рассмотрении судами гражданских дел по спорам о защите прав потребителей" при разрешении требований потребителей необходимо учитывать, что бремя доказывания обстоятельств, освобождаю</w:t>
      </w:r>
      <w:r w:rsidRPr="005A0CFB">
        <w:rPr>
          <w:color w:val="000000" w:themeColor="text1"/>
        </w:rPr>
        <w:t>щих от ответственности за неисполнение либо ненадлежащее исполнение обязательства, в том числе и за причинение вреда, лежит на продавце (изготовителе, исполнителе, уполномоченной организации или уполномоченном индивидуальном предпринимателе, импортере) (</w:t>
      </w:r>
      <w:hyperlink r:id="rId5" w:anchor="/document/10106035/entry/1304" w:history="1">
        <w:r w:rsidRPr="005A0CFB">
          <w:rPr>
            <w:rStyle w:val="Hyperlink"/>
            <w:color w:val="000000" w:themeColor="text1"/>
            <w:u w:val="none"/>
          </w:rPr>
          <w:t>пункт 4 статьи 13</w:t>
        </w:r>
      </w:hyperlink>
      <w:r w:rsidRPr="005A0CFB">
        <w:rPr>
          <w:color w:val="000000" w:themeColor="text1"/>
        </w:rPr>
        <w:t>, </w:t>
      </w:r>
      <w:hyperlink r:id="rId5" w:anchor="/document/10106035/entry/1405" w:history="1">
        <w:r w:rsidRPr="005A0CFB">
          <w:rPr>
            <w:rStyle w:val="Hyperlink"/>
            <w:color w:val="000000" w:themeColor="text1"/>
            <w:u w:val="none"/>
          </w:rPr>
          <w:t>пункт 5 статьи 14</w:t>
        </w:r>
      </w:hyperlink>
      <w:r w:rsidRPr="005A0CFB">
        <w:rPr>
          <w:color w:val="000000" w:themeColor="text1"/>
        </w:rPr>
        <w:t>, </w:t>
      </w:r>
      <w:hyperlink r:id="rId5" w:anchor="/document/10106035/entry/2315" w:history="1">
        <w:r w:rsidRPr="005A0CFB">
          <w:rPr>
            <w:rStyle w:val="Hyperlink"/>
            <w:color w:val="000000" w:themeColor="text1"/>
            <w:u w:val="none"/>
          </w:rPr>
          <w:t>пункт 5 статьи 23.1</w:t>
        </w:r>
      </w:hyperlink>
      <w:r w:rsidRPr="005A0CFB">
        <w:rPr>
          <w:color w:val="000000" w:themeColor="text1"/>
        </w:rPr>
        <w:t>, </w:t>
      </w:r>
      <w:hyperlink r:id="rId5" w:anchor="/document/10106035/entry/2806" w:history="1">
        <w:r w:rsidRPr="005A0CFB">
          <w:rPr>
            <w:rStyle w:val="Hyperlink"/>
            <w:color w:val="000000" w:themeColor="text1"/>
            <w:u w:val="none"/>
          </w:rPr>
          <w:t>пункт 6 статьи 28</w:t>
        </w:r>
      </w:hyperlink>
      <w:r w:rsidRPr="005A0CFB">
        <w:rPr>
          <w:color w:val="000000" w:themeColor="text1"/>
        </w:rPr>
        <w:t> Закона о защите прав потребителей, </w:t>
      </w:r>
      <w:hyperlink r:id="rId5" w:anchor="/document/10164072/entry/1098" w:history="1">
        <w:r w:rsidRPr="005A0CFB">
          <w:rPr>
            <w:rStyle w:val="Hyperlink"/>
            <w:color w:val="000000" w:themeColor="text1"/>
            <w:u w:val="none"/>
          </w:rPr>
          <w:t>статья 1098</w:t>
        </w:r>
      </w:hyperlink>
      <w:r w:rsidRPr="005A0CFB">
        <w:rPr>
          <w:color w:val="000000" w:themeColor="text1"/>
        </w:rPr>
        <w:t> ГК РФ</w:t>
      </w:r>
      <w:r w:rsidRPr="005A0CFB">
        <w:rPr>
          <w:color w:val="000000" w:themeColor="text1"/>
        </w:rPr>
        <w:t>).</w:t>
      </w:r>
    </w:p>
    <w:p w:rsidR="005A0CFB" w:rsidP="005A0CFB">
      <w:pPr>
        <w:ind w:firstLine="709"/>
        <w:jc w:val="both"/>
        <w:rPr>
          <w:rFonts w:ascii="Times New Roman" w:hAnsi="Times New Roman" w:cs="Times New Roman"/>
          <w:color w:val="000000" w:themeColor="text1"/>
        </w:rPr>
      </w:pPr>
      <w:r w:rsidRPr="005A0CFB">
        <w:rPr>
          <w:rFonts w:ascii="Times New Roman" w:hAnsi="Times New Roman" w:cs="Times New Roman"/>
          <w:color w:val="000000" w:themeColor="text1"/>
        </w:rPr>
        <w:t>Док</w:t>
      </w:r>
      <w:r>
        <w:rPr>
          <w:rFonts w:ascii="Times New Roman" w:hAnsi="Times New Roman" w:cs="Times New Roman"/>
          <w:color w:val="000000" w:themeColor="text1"/>
        </w:rPr>
        <w:t>азательств ошибочности возврата денежных средств в материалы дела стороной ответчика не представлено.</w:t>
      </w:r>
    </w:p>
    <w:p w:rsidR="005A0CFB" w:rsidRPr="005A0CFB" w:rsidP="005A0CFB">
      <w:pPr>
        <w:ind w:firstLine="709"/>
        <w:jc w:val="both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t xml:space="preserve">При этом, при </w:t>
      </w:r>
      <w:r w:rsidR="00F316A4">
        <w:rPr>
          <w:rFonts w:ascii="Times New Roman" w:hAnsi="Times New Roman" w:cs="Times New Roman"/>
          <w:color w:val="000000" w:themeColor="text1"/>
        </w:rPr>
        <w:t xml:space="preserve">принятии товара для проверки качества (товар был принят ответчиком двукратно), </w:t>
      </w:r>
      <w:r w:rsidR="00F316A4">
        <w:rPr>
          <w:rFonts w:ascii="Times New Roman" w:hAnsi="Times New Roman" w:cs="Times New Roman"/>
          <w:color w:val="000000" w:themeColor="text1"/>
        </w:rPr>
        <w:t xml:space="preserve">при  </w:t>
      </w:r>
      <w:r>
        <w:rPr>
          <w:rFonts w:ascii="Times New Roman" w:hAnsi="Times New Roman" w:cs="Times New Roman"/>
          <w:color w:val="000000" w:themeColor="text1"/>
        </w:rPr>
        <w:t>возвращении</w:t>
      </w:r>
      <w:r>
        <w:rPr>
          <w:rFonts w:ascii="Times New Roman" w:hAnsi="Times New Roman" w:cs="Times New Roman"/>
          <w:color w:val="000000" w:themeColor="text1"/>
        </w:rPr>
        <w:t xml:space="preserve"> денежных средств за товар у сторо</w:t>
      </w:r>
      <w:r w:rsidR="00F316A4">
        <w:rPr>
          <w:rFonts w:ascii="Times New Roman" w:hAnsi="Times New Roman" w:cs="Times New Roman"/>
          <w:color w:val="000000" w:themeColor="text1"/>
        </w:rPr>
        <w:t>ны</w:t>
      </w:r>
      <w:r>
        <w:rPr>
          <w:rFonts w:ascii="Times New Roman" w:hAnsi="Times New Roman" w:cs="Times New Roman"/>
          <w:color w:val="000000" w:themeColor="text1"/>
        </w:rPr>
        <w:t xml:space="preserve"> от</w:t>
      </w:r>
      <w:r>
        <w:rPr>
          <w:rFonts w:ascii="Times New Roman" w:hAnsi="Times New Roman" w:cs="Times New Roman"/>
          <w:color w:val="000000" w:themeColor="text1"/>
        </w:rPr>
        <w:t xml:space="preserve">ветчика </w:t>
      </w:r>
      <w:r w:rsidR="00F316A4">
        <w:rPr>
          <w:rFonts w:ascii="Times New Roman" w:hAnsi="Times New Roman" w:cs="Times New Roman"/>
          <w:color w:val="000000" w:themeColor="text1"/>
        </w:rPr>
        <w:t xml:space="preserve">как </w:t>
      </w:r>
      <w:r>
        <w:rPr>
          <w:rFonts w:ascii="Times New Roman" w:hAnsi="Times New Roman" w:cs="Times New Roman"/>
          <w:color w:val="000000" w:themeColor="text1"/>
        </w:rPr>
        <w:t xml:space="preserve">у продавца сомнений в личности покупателя не имелось, </w:t>
      </w:r>
      <w:r w:rsidR="00F316A4">
        <w:rPr>
          <w:rFonts w:ascii="Times New Roman" w:hAnsi="Times New Roman" w:cs="Times New Roman"/>
          <w:color w:val="000000" w:themeColor="text1"/>
        </w:rPr>
        <w:t xml:space="preserve">в связи с чем, мировой судья находит данный довод ответчика не состоятельным. </w:t>
      </w:r>
    </w:p>
    <w:p w:rsidR="005A0CFB" w:rsidP="005A0CFB">
      <w:pPr>
        <w:ind w:firstLine="709"/>
        <w:jc w:val="both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t>Так же мировой судья не усматривает в действиях истца признаков злоупотребления правом в соответствии с положен</w:t>
      </w:r>
      <w:r>
        <w:rPr>
          <w:rFonts w:ascii="Times New Roman" w:hAnsi="Times New Roman" w:cs="Times New Roman"/>
          <w:color w:val="000000" w:themeColor="text1"/>
        </w:rPr>
        <w:t>иями ст. 10 ГК РФ, поскольку материалами дела подтверждается, что истец не уклонялся от предоставления реквизитов своей банковской карты ответчику,    истцом представлены реквизиты счета при обращении с заявлением к ответчику 28.11.2024 года, заявление име</w:t>
      </w:r>
      <w:r>
        <w:rPr>
          <w:rFonts w:ascii="Times New Roman" w:hAnsi="Times New Roman" w:cs="Times New Roman"/>
          <w:color w:val="000000" w:themeColor="text1"/>
        </w:rPr>
        <w:t>ет отметку о его принятии представителем ответчика, при этом согласно данного заявления, истец представляет повторно реквизиты  в связи с их изменением, так же реквизиты были представлены истцом при обращении с заявлением к ответчику 26.11.2025 года.</w:t>
      </w:r>
    </w:p>
    <w:p w:rsidR="00F316A4" w:rsidP="005A0CFB">
      <w:pPr>
        <w:ind w:firstLine="709"/>
        <w:jc w:val="both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t>Сторо</w:t>
      </w:r>
      <w:r>
        <w:rPr>
          <w:rFonts w:ascii="Times New Roman" w:hAnsi="Times New Roman" w:cs="Times New Roman"/>
          <w:color w:val="000000" w:themeColor="text1"/>
        </w:rPr>
        <w:t>н</w:t>
      </w:r>
      <w:r w:rsidR="00087DE0">
        <w:rPr>
          <w:rFonts w:ascii="Times New Roman" w:hAnsi="Times New Roman" w:cs="Times New Roman"/>
          <w:color w:val="000000" w:themeColor="text1"/>
        </w:rPr>
        <w:t>а</w:t>
      </w:r>
      <w:r>
        <w:rPr>
          <w:rFonts w:ascii="Times New Roman" w:hAnsi="Times New Roman" w:cs="Times New Roman"/>
          <w:color w:val="000000" w:themeColor="text1"/>
        </w:rPr>
        <w:t xml:space="preserve"> ответчика, принявш</w:t>
      </w:r>
      <w:r w:rsidR="00AC2AE7">
        <w:rPr>
          <w:rFonts w:ascii="Times New Roman" w:hAnsi="Times New Roman" w:cs="Times New Roman"/>
          <w:color w:val="000000" w:themeColor="text1"/>
        </w:rPr>
        <w:t>ая</w:t>
      </w:r>
      <w:r>
        <w:rPr>
          <w:rFonts w:ascii="Times New Roman" w:hAnsi="Times New Roman" w:cs="Times New Roman"/>
          <w:color w:val="000000" w:themeColor="text1"/>
        </w:rPr>
        <w:t xml:space="preserve"> решение о возврате денежных средств за товар потребителю, что следует из содержания ответа на претензию, не была лишена возможности осуществить возврат денежных средств на имеющиеся в распоряжении ответчика </w:t>
      </w:r>
      <w:r>
        <w:rPr>
          <w:rFonts w:ascii="Times New Roman" w:hAnsi="Times New Roman" w:cs="Times New Roman"/>
          <w:color w:val="000000" w:themeColor="text1"/>
        </w:rPr>
        <w:t>реквизиты  карты</w:t>
      </w:r>
      <w:r>
        <w:rPr>
          <w:rFonts w:ascii="Times New Roman" w:hAnsi="Times New Roman" w:cs="Times New Roman"/>
          <w:color w:val="000000" w:themeColor="text1"/>
        </w:rPr>
        <w:t xml:space="preserve"> истца, без предварительного сог</w:t>
      </w:r>
      <w:r>
        <w:rPr>
          <w:rFonts w:ascii="Times New Roman" w:hAnsi="Times New Roman" w:cs="Times New Roman"/>
          <w:color w:val="000000" w:themeColor="text1"/>
        </w:rPr>
        <w:t xml:space="preserve">ласования данного вопроса с потребителем, или осуществить возврат денежных средств истцу иными, установленными законом способами (например, почтовый перевод). </w:t>
      </w:r>
    </w:p>
    <w:p w:rsidR="00087DE0" w:rsidP="005A0CFB">
      <w:pPr>
        <w:ind w:firstLine="709"/>
        <w:jc w:val="both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t>При этом материалами дела подтверждается, что возврат денежных средств был беспрепятственно осущ</w:t>
      </w:r>
      <w:r>
        <w:rPr>
          <w:rFonts w:ascii="Times New Roman" w:hAnsi="Times New Roman" w:cs="Times New Roman"/>
          <w:color w:val="000000" w:themeColor="text1"/>
        </w:rPr>
        <w:t xml:space="preserve">ествлен путем перевода по банковским реквизитам, </w:t>
      </w:r>
      <w:r>
        <w:rPr>
          <w:rFonts w:ascii="Times New Roman" w:hAnsi="Times New Roman" w:cs="Times New Roman"/>
          <w:color w:val="000000" w:themeColor="text1"/>
        </w:rPr>
        <w:t>представленным  ответчику</w:t>
      </w:r>
      <w:r>
        <w:rPr>
          <w:rFonts w:ascii="Times New Roman" w:hAnsi="Times New Roman" w:cs="Times New Roman"/>
          <w:color w:val="000000" w:themeColor="text1"/>
        </w:rPr>
        <w:t xml:space="preserve"> истцом. </w:t>
      </w:r>
    </w:p>
    <w:p w:rsidR="00087DE0" w:rsidP="005A0CFB">
      <w:pPr>
        <w:ind w:firstLine="709"/>
        <w:jc w:val="both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t>Факт уклонения истца от получения денежных средств мировым судьей не установлен.</w:t>
      </w:r>
    </w:p>
    <w:p w:rsidR="00AC2AE7" w:rsidRPr="005A0CFB" w:rsidP="005A0CFB">
      <w:pPr>
        <w:ind w:firstLine="709"/>
        <w:jc w:val="both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t>Таким образом, сумма денежных средств, уплаченная за товар, возвращена ответчиком истцу, тр</w:t>
      </w:r>
      <w:r>
        <w:rPr>
          <w:rFonts w:ascii="Times New Roman" w:hAnsi="Times New Roman" w:cs="Times New Roman"/>
          <w:color w:val="000000" w:themeColor="text1"/>
        </w:rPr>
        <w:t xml:space="preserve">ебование о взыскании стоимости товара истцом не заявлено. </w:t>
      </w:r>
    </w:p>
    <w:p w:rsidR="006C4BDF" w:rsidRPr="00F04174" w:rsidP="00AB0B2F">
      <w:pPr>
        <w:ind w:firstLine="709"/>
        <w:jc w:val="both"/>
        <w:rPr>
          <w:rFonts w:ascii="Times New Roman" w:hAnsi="Times New Roman" w:cs="Times New Roman"/>
          <w:color w:val="000000" w:themeColor="text1"/>
        </w:rPr>
      </w:pPr>
      <w:r w:rsidRPr="005A0CFB">
        <w:rPr>
          <w:rFonts w:ascii="Times New Roman" w:hAnsi="Times New Roman" w:cs="Times New Roman"/>
          <w:color w:val="000000" w:themeColor="text1"/>
        </w:rPr>
        <w:t xml:space="preserve">В соответствии со статьей 22 </w:t>
      </w:r>
      <w:r w:rsidRPr="005A0CFB" w:rsidR="00087DE0">
        <w:rPr>
          <w:rFonts w:ascii="Times New Roman" w:hAnsi="Times New Roman" w:cs="Times New Roman"/>
          <w:color w:val="000000" w:themeColor="text1"/>
        </w:rPr>
        <w:t xml:space="preserve">Закона РФ от 07.02.1992г. № 2300-1 «О защите прав </w:t>
      </w:r>
      <w:r w:rsidRPr="00F04174" w:rsidR="00087DE0">
        <w:rPr>
          <w:rFonts w:ascii="Times New Roman" w:hAnsi="Times New Roman" w:cs="Times New Roman"/>
          <w:color w:val="000000" w:themeColor="text1"/>
        </w:rPr>
        <w:t xml:space="preserve">потребителей» </w:t>
      </w:r>
      <w:r w:rsidRPr="00F04174">
        <w:rPr>
          <w:rFonts w:ascii="Times New Roman" w:hAnsi="Times New Roman" w:cs="Times New Roman"/>
          <w:color w:val="000000" w:themeColor="text1"/>
        </w:rPr>
        <w:t>требования потребителя о соразмерном уменьшении покупной цены товара, возмещении расходов на исправление</w:t>
      </w:r>
      <w:r w:rsidRPr="00F04174">
        <w:rPr>
          <w:rFonts w:ascii="Times New Roman" w:hAnsi="Times New Roman" w:cs="Times New Roman"/>
          <w:color w:val="000000" w:themeColor="text1"/>
        </w:rPr>
        <w:t xml:space="preserve"> недостатков товара потребителем или третьим лицом</w:t>
      </w:r>
      <w:r w:rsidRPr="00F04174">
        <w:rPr>
          <w:rFonts w:ascii="Times New Roman" w:hAnsi="Times New Roman" w:cs="Times New Roman"/>
          <w:color w:val="000000"/>
        </w:rPr>
        <w:t>, возврате уплаченной за товар денежной суммы, а также требование о возмещении убытков, причиненных потребителю вследствие продажи товара ненадлежащего качества либо пр</w:t>
      </w:r>
      <w:r w:rsidRPr="00F04174">
        <w:rPr>
          <w:rFonts w:ascii="Times New Roman" w:hAnsi="Times New Roman" w:cs="Times New Roman"/>
          <w:color w:val="000000" w:themeColor="text1"/>
        </w:rPr>
        <w:t>едоставления ненадлежащей информации о</w:t>
      </w:r>
      <w:r w:rsidRPr="00F04174">
        <w:rPr>
          <w:rFonts w:ascii="Times New Roman" w:hAnsi="Times New Roman" w:cs="Times New Roman"/>
          <w:color w:val="000000" w:themeColor="text1"/>
        </w:rPr>
        <w:t xml:space="preserve"> товаре, подлежат удовлетворению продавцом (изготовителем, уполномоченной организацией или уполномоченным индивидуальным предпринимателем, импортером) в течение десяти дней со дня предъявления соответствующего требования. </w:t>
      </w:r>
    </w:p>
    <w:p w:rsidR="006C4BDF" w:rsidRPr="00F04174" w:rsidP="00AB0B2F">
      <w:pPr>
        <w:ind w:firstLine="709"/>
        <w:jc w:val="both"/>
        <w:rPr>
          <w:rFonts w:ascii="Times New Roman" w:hAnsi="Times New Roman" w:cs="Times New Roman"/>
          <w:color w:val="000000" w:themeColor="text1"/>
        </w:rPr>
      </w:pPr>
      <w:r w:rsidRPr="00F04174">
        <w:rPr>
          <w:rFonts w:ascii="Times New Roman" w:hAnsi="Times New Roman" w:cs="Times New Roman"/>
          <w:color w:val="000000" w:themeColor="text1"/>
        </w:rPr>
        <w:t xml:space="preserve">Аналогичный срок закреплен в п.4 </w:t>
      </w:r>
      <w:r w:rsidRPr="00F04174">
        <w:rPr>
          <w:rFonts w:ascii="Times New Roman" w:hAnsi="Times New Roman" w:cs="Times New Roman"/>
          <w:color w:val="000000" w:themeColor="text1"/>
        </w:rPr>
        <w:t>ст.26.1 Закона РФ «О защите прав потребителей».</w:t>
      </w:r>
    </w:p>
    <w:p w:rsidR="00AB0B2F" w:rsidRPr="00F04174" w:rsidP="00AB0B2F">
      <w:pPr>
        <w:pStyle w:val="s1"/>
        <w:shd w:val="clear" w:color="auto" w:fill="FFFFFF"/>
        <w:spacing w:before="0" w:beforeAutospacing="0" w:after="0" w:afterAutospacing="0"/>
        <w:ind w:firstLine="709"/>
        <w:jc w:val="both"/>
        <w:rPr>
          <w:color w:val="000000" w:themeColor="text1"/>
        </w:rPr>
      </w:pPr>
      <w:r w:rsidRPr="00F04174">
        <w:rPr>
          <w:color w:val="000000" w:themeColor="text1"/>
        </w:rPr>
        <w:t>Согласно положений ст. 23</w:t>
      </w:r>
      <w:hyperlink r:id="rId6" w:history="1"/>
      <w:r w:rsidRPr="00F04174">
        <w:rPr>
          <w:color w:val="000000" w:themeColor="text1"/>
        </w:rPr>
        <w:t xml:space="preserve"> </w:t>
      </w:r>
      <w:r w:rsidRPr="00F04174" w:rsidR="00087DE0">
        <w:rPr>
          <w:color w:val="000000" w:themeColor="text1"/>
        </w:rPr>
        <w:t>Закона РФ от 07.02.1992г. № 2300-1 «О защите прав потребителей»</w:t>
      </w:r>
      <w:r w:rsidRPr="00F04174">
        <w:rPr>
          <w:color w:val="000000" w:themeColor="text1"/>
        </w:rPr>
        <w:t>, за нарушение предусмотренных </w:t>
      </w:r>
      <w:hyperlink r:id="rId7" w:anchor="/document/10106035/entry/20" w:history="1">
        <w:r w:rsidRPr="00F04174">
          <w:rPr>
            <w:rStyle w:val="Hyperlink"/>
            <w:color w:val="000000" w:themeColor="text1"/>
            <w:u w:val="none"/>
          </w:rPr>
          <w:t>статьями 20</w:t>
        </w:r>
      </w:hyperlink>
      <w:r w:rsidRPr="00F04174">
        <w:rPr>
          <w:color w:val="000000" w:themeColor="text1"/>
        </w:rPr>
        <w:t>, </w:t>
      </w:r>
      <w:hyperlink r:id="rId7" w:anchor="/document/10106035/entry/21" w:history="1">
        <w:r w:rsidRPr="00F04174">
          <w:rPr>
            <w:rStyle w:val="Hyperlink"/>
            <w:color w:val="000000" w:themeColor="text1"/>
            <w:u w:val="none"/>
          </w:rPr>
          <w:t>21</w:t>
        </w:r>
      </w:hyperlink>
      <w:r w:rsidRPr="00F04174">
        <w:rPr>
          <w:color w:val="000000" w:themeColor="text1"/>
        </w:rPr>
        <w:t> и </w:t>
      </w:r>
      <w:hyperlink r:id="rId7" w:anchor="/document/10106035/entry/22" w:history="1">
        <w:r w:rsidRPr="00F04174">
          <w:rPr>
            <w:rStyle w:val="Hyperlink"/>
            <w:color w:val="000000" w:themeColor="text1"/>
            <w:u w:val="none"/>
          </w:rPr>
          <w:t>22</w:t>
        </w:r>
      </w:hyperlink>
      <w:r w:rsidRPr="00F04174">
        <w:rPr>
          <w:color w:val="000000" w:themeColor="text1"/>
        </w:rPr>
        <w:t> настоящего </w:t>
      </w:r>
      <w:r w:rsidRPr="00F04174">
        <w:rPr>
          <w:rStyle w:val="Emphasis"/>
          <w:i w:val="0"/>
          <w:iCs w:val="0"/>
          <w:color w:val="000000" w:themeColor="text1"/>
        </w:rPr>
        <w:t>Закона</w:t>
      </w:r>
      <w:r w:rsidRPr="00F04174">
        <w:rPr>
          <w:color w:val="000000" w:themeColor="text1"/>
        </w:rPr>
        <w:t> сроков, а также за невыполнение (задержку выполнения) требования потребителя о предоставлении ему на период ремонта (замены) аналогичного товара продавец (и</w:t>
      </w:r>
      <w:r w:rsidRPr="00F04174">
        <w:rPr>
          <w:color w:val="000000" w:themeColor="text1"/>
        </w:rPr>
        <w:t xml:space="preserve">зготовитель, уполномоченная организация или уполномоченный индивидуальный предприниматель, импортер), допустивший такие нарушения, уплачивает </w:t>
      </w:r>
      <w:r w:rsidRPr="00F04174">
        <w:rPr>
          <w:color w:val="000000" w:themeColor="text1"/>
        </w:rPr>
        <w:t>потребителю за каждый день просрочки </w:t>
      </w:r>
      <w:hyperlink r:id="rId7" w:anchor="/document/70194860/entry/411" w:history="1">
        <w:r w:rsidRPr="00F04174">
          <w:rPr>
            <w:rStyle w:val="Hyperlink"/>
            <w:color w:val="000000" w:themeColor="text1"/>
            <w:u w:val="none"/>
          </w:rPr>
          <w:t>неустойку</w:t>
        </w:r>
      </w:hyperlink>
      <w:r w:rsidRPr="00F04174">
        <w:rPr>
          <w:color w:val="000000" w:themeColor="text1"/>
        </w:rPr>
        <w:t> (пеню) в размере одного процента цены товара.</w:t>
      </w:r>
    </w:p>
    <w:p w:rsidR="00AB0B2F" w:rsidRPr="00F04174" w:rsidP="00AB0B2F">
      <w:pPr>
        <w:pStyle w:val="s1"/>
        <w:shd w:val="clear" w:color="auto" w:fill="FFFFFF"/>
        <w:spacing w:before="0" w:beforeAutospacing="0" w:after="0" w:afterAutospacing="0"/>
        <w:ind w:firstLine="709"/>
        <w:jc w:val="both"/>
        <w:rPr>
          <w:color w:val="000000" w:themeColor="text1"/>
        </w:rPr>
      </w:pPr>
      <w:r w:rsidRPr="00F04174">
        <w:rPr>
          <w:color w:val="000000" w:themeColor="text1"/>
        </w:rPr>
        <w:t>Если иное не установлено </w:t>
      </w:r>
      <w:r w:rsidRPr="00F04174">
        <w:rPr>
          <w:rStyle w:val="Emphasis"/>
          <w:i w:val="0"/>
          <w:iCs w:val="0"/>
          <w:color w:val="000000" w:themeColor="text1"/>
        </w:rPr>
        <w:t>законом</w:t>
      </w:r>
      <w:r w:rsidRPr="00F04174">
        <w:rPr>
          <w:color w:val="000000" w:themeColor="text1"/>
        </w:rPr>
        <w:t>, сумма неустойки (пени), определенной в соответствии с настоящей статьей, не может превышать сумму, уплаченную потребителем по договору купли-продажи товара. Если</w:t>
      </w:r>
      <w:r w:rsidRPr="00F04174">
        <w:rPr>
          <w:color w:val="000000" w:themeColor="text1"/>
        </w:rPr>
        <w:t xml:space="preserve"> подлежащая уплате неустойка явно несоразмерна последствиям нарушения обязательства, суд вправе уменьшить неустойку.</w:t>
      </w:r>
    </w:p>
    <w:p w:rsidR="00AB0B2F" w:rsidRPr="00F04174" w:rsidP="00AB0B2F">
      <w:pPr>
        <w:pStyle w:val="s1"/>
        <w:shd w:val="clear" w:color="auto" w:fill="FFFFFF"/>
        <w:spacing w:before="0" w:beforeAutospacing="0" w:after="0" w:afterAutospacing="0"/>
        <w:ind w:firstLine="709"/>
        <w:jc w:val="both"/>
        <w:rPr>
          <w:color w:val="000000" w:themeColor="text1"/>
        </w:rPr>
      </w:pPr>
      <w:r w:rsidRPr="00F04174">
        <w:rPr>
          <w:color w:val="000000" w:themeColor="text1"/>
        </w:rPr>
        <w:t>Цена товара определяется, исходя из его цены, существовавшей в том месте, в котором требование потребителя должно было быть удовлетворено п</w:t>
      </w:r>
      <w:r w:rsidRPr="00F04174">
        <w:rPr>
          <w:color w:val="000000" w:themeColor="text1"/>
        </w:rPr>
        <w:t>родавцом (изготовителем, уполномоченной организацией или уполномоченным индивидуальным предпринимателем, импортером), в день добровольного удовлетворения такого требования или в день вынесения судебного решения, если требование добровольно удовлетворено не</w:t>
      </w:r>
      <w:r w:rsidRPr="00F04174">
        <w:rPr>
          <w:color w:val="000000" w:themeColor="text1"/>
        </w:rPr>
        <w:t xml:space="preserve"> было.</w:t>
      </w:r>
    </w:p>
    <w:p w:rsidR="00AB0B2F" w:rsidRPr="00F04174" w:rsidP="00AB0B2F">
      <w:pPr>
        <w:pStyle w:val="s1"/>
        <w:shd w:val="clear" w:color="auto" w:fill="FFFFFF"/>
        <w:spacing w:before="0" w:beforeAutospacing="0" w:after="0" w:afterAutospacing="0"/>
        <w:ind w:firstLine="709"/>
        <w:jc w:val="both"/>
        <w:rPr>
          <w:color w:val="000000" w:themeColor="text1"/>
        </w:rPr>
      </w:pPr>
      <w:r w:rsidRPr="00F04174">
        <w:rPr>
          <w:color w:val="000000" w:themeColor="text1"/>
        </w:rPr>
        <w:t>В случае невыполнения требований потребителя в сроки, предусмотренные </w:t>
      </w:r>
      <w:hyperlink r:id="rId7" w:anchor="/document/10106035/entry/20" w:history="1">
        <w:r w:rsidRPr="00F04174">
          <w:rPr>
            <w:rStyle w:val="Hyperlink"/>
            <w:color w:val="000000" w:themeColor="text1"/>
            <w:u w:val="none"/>
          </w:rPr>
          <w:t>статьями 20 - 22</w:t>
        </w:r>
      </w:hyperlink>
      <w:r w:rsidRPr="00F04174">
        <w:rPr>
          <w:color w:val="000000" w:themeColor="text1"/>
        </w:rPr>
        <w:t> настоящего </w:t>
      </w:r>
      <w:r w:rsidRPr="00F04174">
        <w:rPr>
          <w:rStyle w:val="Emphasis"/>
          <w:i w:val="0"/>
          <w:iCs w:val="0"/>
          <w:color w:val="000000" w:themeColor="text1"/>
        </w:rPr>
        <w:t>Закона</w:t>
      </w:r>
      <w:r w:rsidRPr="00F04174">
        <w:rPr>
          <w:color w:val="000000" w:themeColor="text1"/>
        </w:rPr>
        <w:t>, потребитель вправе по своему выбору предъявить иные требования</w:t>
      </w:r>
      <w:r w:rsidRPr="00F04174">
        <w:rPr>
          <w:color w:val="000000" w:themeColor="text1"/>
        </w:rPr>
        <w:t>, установленные </w:t>
      </w:r>
      <w:hyperlink r:id="rId7" w:anchor="/document/10106035/entry/18" w:history="1">
        <w:r w:rsidRPr="00F04174">
          <w:rPr>
            <w:rStyle w:val="Hyperlink"/>
            <w:color w:val="000000" w:themeColor="text1"/>
            <w:u w:val="none"/>
          </w:rPr>
          <w:t>статьей 18</w:t>
        </w:r>
      </w:hyperlink>
      <w:r w:rsidRPr="00F04174">
        <w:rPr>
          <w:color w:val="000000" w:themeColor="text1"/>
        </w:rPr>
        <w:t> настоящего </w:t>
      </w:r>
      <w:r w:rsidRPr="00F04174">
        <w:rPr>
          <w:rStyle w:val="Emphasis"/>
          <w:i w:val="0"/>
          <w:iCs w:val="0"/>
          <w:color w:val="000000" w:themeColor="text1"/>
        </w:rPr>
        <w:t>Закона</w:t>
      </w:r>
      <w:r w:rsidRPr="00F04174">
        <w:rPr>
          <w:color w:val="000000" w:themeColor="text1"/>
        </w:rPr>
        <w:t>.</w:t>
      </w:r>
    </w:p>
    <w:p w:rsidR="00AB0B2F" w:rsidRPr="00F04174" w:rsidP="00AB0B2F">
      <w:pPr>
        <w:pStyle w:val="s1"/>
        <w:shd w:val="clear" w:color="auto" w:fill="FFFFFF"/>
        <w:spacing w:before="0" w:beforeAutospacing="0" w:after="0" w:afterAutospacing="0"/>
        <w:ind w:firstLine="709"/>
        <w:jc w:val="both"/>
        <w:rPr>
          <w:color w:val="000000" w:themeColor="text1"/>
          <w:shd w:val="clear" w:color="auto" w:fill="FFFFFF"/>
        </w:rPr>
      </w:pPr>
      <w:r w:rsidRPr="00F04174">
        <w:rPr>
          <w:color w:val="000000" w:themeColor="text1"/>
        </w:rPr>
        <w:t xml:space="preserve">Согласно ст. 191 ГК РФ, </w:t>
      </w:r>
      <w:r w:rsidRPr="00F04174">
        <w:rPr>
          <w:color w:val="000000" w:themeColor="text1"/>
          <w:shd w:val="clear" w:color="auto" w:fill="FFFFFF"/>
        </w:rPr>
        <w:t>установленный законом, иными правовыми актами, сделкой или назначаемый судом срок определяется календарно</w:t>
      </w:r>
      <w:r w:rsidRPr="00F04174">
        <w:rPr>
          <w:color w:val="000000" w:themeColor="text1"/>
          <w:shd w:val="clear" w:color="auto" w:fill="FFFFFF"/>
        </w:rPr>
        <w:t>й датой или истечением периода времени, который исчисляется годами, месяцами, неделями, днями или часами.</w:t>
      </w:r>
    </w:p>
    <w:p w:rsidR="00AB0B2F" w:rsidRPr="00F04174" w:rsidP="00AB0B2F">
      <w:pPr>
        <w:pStyle w:val="s1"/>
        <w:shd w:val="clear" w:color="auto" w:fill="FFFFFF"/>
        <w:spacing w:before="0" w:beforeAutospacing="0" w:after="0" w:afterAutospacing="0"/>
        <w:ind w:firstLine="709"/>
        <w:jc w:val="both"/>
        <w:rPr>
          <w:color w:val="000000" w:themeColor="text1"/>
        </w:rPr>
      </w:pPr>
      <w:r w:rsidRPr="00F04174">
        <w:rPr>
          <w:color w:val="000000" w:themeColor="text1"/>
          <w:shd w:val="clear" w:color="auto" w:fill="FFFFFF"/>
        </w:rPr>
        <w:t>Согласно ст. 191 ГК РФ, течение срока, определенного периодом времени, начинается на следующий день после календарной даты или наступления события, ко</w:t>
      </w:r>
      <w:r w:rsidRPr="00F04174">
        <w:rPr>
          <w:color w:val="000000" w:themeColor="text1"/>
          <w:shd w:val="clear" w:color="auto" w:fill="FFFFFF"/>
        </w:rPr>
        <w:t>торыми определено его начало.</w:t>
      </w:r>
    </w:p>
    <w:p w:rsidR="00AB0B2F" w:rsidRPr="00F04174" w:rsidP="006C4BDF">
      <w:pPr>
        <w:ind w:firstLine="709"/>
        <w:jc w:val="both"/>
        <w:rPr>
          <w:rFonts w:ascii="Times New Roman" w:hAnsi="Times New Roman" w:cs="Times New Roman"/>
          <w:color w:val="000000" w:themeColor="text1"/>
        </w:rPr>
      </w:pPr>
      <w:r w:rsidRPr="00F04174">
        <w:rPr>
          <w:rFonts w:ascii="Times New Roman" w:hAnsi="Times New Roman" w:cs="Times New Roman"/>
          <w:color w:val="000000" w:themeColor="text1"/>
        </w:rPr>
        <w:t>Получение претензии от 10.09.2025 года ответчиком не оспаривается, согласно отметке на претензии, она получена представителем ответчика 11.09.2025 года, следовательно, требования истца подлежали удовлетворению не позднее 21.09</w:t>
      </w:r>
      <w:r w:rsidRPr="00F04174">
        <w:rPr>
          <w:rFonts w:ascii="Times New Roman" w:hAnsi="Times New Roman" w:cs="Times New Roman"/>
          <w:color w:val="000000" w:themeColor="text1"/>
        </w:rPr>
        <w:t>.2025 года.</w:t>
      </w:r>
    </w:p>
    <w:p w:rsidR="00AB0B2F" w:rsidRPr="00F04174" w:rsidP="006C4BDF">
      <w:pPr>
        <w:ind w:firstLine="709"/>
        <w:jc w:val="both"/>
        <w:rPr>
          <w:rFonts w:ascii="Times New Roman" w:hAnsi="Times New Roman" w:cs="Times New Roman"/>
          <w:color w:val="000000" w:themeColor="text1"/>
        </w:rPr>
      </w:pPr>
      <w:r w:rsidRPr="00F04174">
        <w:rPr>
          <w:rFonts w:ascii="Times New Roman" w:hAnsi="Times New Roman" w:cs="Times New Roman"/>
          <w:color w:val="000000" w:themeColor="text1"/>
        </w:rPr>
        <w:t xml:space="preserve">Требование о возврате денежных средств удовлетворено продавцом 20.01.2026 года. </w:t>
      </w:r>
    </w:p>
    <w:p w:rsidR="006C4BDF" w:rsidRPr="00F04174" w:rsidP="006C4BDF">
      <w:pPr>
        <w:ind w:firstLine="709"/>
        <w:jc w:val="both"/>
        <w:rPr>
          <w:rFonts w:ascii="Times New Roman" w:hAnsi="Times New Roman" w:cs="Times New Roman"/>
          <w:color w:val="000000" w:themeColor="text1"/>
        </w:rPr>
      </w:pPr>
      <w:r w:rsidRPr="00F04174">
        <w:rPr>
          <w:rFonts w:ascii="Times New Roman" w:hAnsi="Times New Roman" w:cs="Times New Roman"/>
          <w:color w:val="000000" w:themeColor="text1"/>
        </w:rPr>
        <w:t xml:space="preserve">При таких обстоятельствах, исходя из стоимости товара, неустойка </w:t>
      </w:r>
      <w:r w:rsidRPr="00F04174">
        <w:rPr>
          <w:rFonts w:ascii="Times New Roman" w:hAnsi="Times New Roman" w:cs="Times New Roman"/>
          <w:color w:val="000000" w:themeColor="text1"/>
        </w:rPr>
        <w:t xml:space="preserve">за </w:t>
      </w:r>
      <w:r w:rsidRPr="00F04174" w:rsidR="00AB0B2F">
        <w:rPr>
          <w:rFonts w:ascii="Times New Roman" w:hAnsi="Times New Roman" w:cs="Times New Roman"/>
          <w:color w:val="000000" w:themeColor="text1"/>
        </w:rPr>
        <w:t xml:space="preserve"> несвоевременное</w:t>
      </w:r>
      <w:r w:rsidRPr="00F04174" w:rsidR="00AB0B2F">
        <w:rPr>
          <w:rFonts w:ascii="Times New Roman" w:hAnsi="Times New Roman" w:cs="Times New Roman"/>
          <w:color w:val="000000" w:themeColor="text1"/>
        </w:rPr>
        <w:t xml:space="preserve"> удовлетворение требований потребителя за </w:t>
      </w:r>
      <w:r w:rsidRPr="00F04174">
        <w:rPr>
          <w:rFonts w:ascii="Times New Roman" w:hAnsi="Times New Roman" w:cs="Times New Roman"/>
          <w:color w:val="000000" w:themeColor="text1"/>
        </w:rPr>
        <w:t xml:space="preserve">период </w:t>
      </w:r>
      <w:r w:rsidRPr="00F04174" w:rsidR="00F04174">
        <w:rPr>
          <w:rFonts w:ascii="Times New Roman" w:hAnsi="Times New Roman" w:cs="Times New Roman"/>
          <w:color w:val="000000" w:themeColor="text1"/>
        </w:rPr>
        <w:t xml:space="preserve">22.09.2025 </w:t>
      </w:r>
      <w:r w:rsidRPr="00F04174">
        <w:rPr>
          <w:rFonts w:ascii="Times New Roman" w:hAnsi="Times New Roman" w:cs="Times New Roman"/>
          <w:color w:val="000000" w:themeColor="text1"/>
        </w:rPr>
        <w:t xml:space="preserve">года по </w:t>
      </w:r>
      <w:r w:rsidRPr="00F04174" w:rsidR="00F04174">
        <w:rPr>
          <w:rFonts w:ascii="Times New Roman" w:hAnsi="Times New Roman" w:cs="Times New Roman"/>
          <w:color w:val="000000" w:themeColor="text1"/>
        </w:rPr>
        <w:t xml:space="preserve">19.01.2026 </w:t>
      </w:r>
      <w:r w:rsidRPr="00F04174">
        <w:rPr>
          <w:rFonts w:ascii="Times New Roman" w:hAnsi="Times New Roman" w:cs="Times New Roman"/>
          <w:color w:val="000000" w:themeColor="text1"/>
        </w:rPr>
        <w:t>года состав</w:t>
      </w:r>
      <w:r w:rsidRPr="00F04174" w:rsidR="00F04174">
        <w:rPr>
          <w:rFonts w:ascii="Times New Roman" w:hAnsi="Times New Roman" w:cs="Times New Roman"/>
          <w:color w:val="000000" w:themeColor="text1"/>
        </w:rPr>
        <w:t>ит</w:t>
      </w:r>
      <w:r w:rsidRPr="00F04174">
        <w:rPr>
          <w:rFonts w:ascii="Times New Roman" w:hAnsi="Times New Roman" w:cs="Times New Roman"/>
          <w:color w:val="000000" w:themeColor="text1"/>
        </w:rPr>
        <w:t xml:space="preserve"> </w:t>
      </w:r>
      <w:r w:rsidRPr="00F04174" w:rsidR="00F04174">
        <w:rPr>
          <w:rFonts w:ascii="Times New Roman" w:hAnsi="Times New Roman" w:cs="Times New Roman"/>
          <w:color w:val="000000" w:themeColor="text1"/>
        </w:rPr>
        <w:t xml:space="preserve"> 14 464,56</w:t>
      </w:r>
      <w:r w:rsidRPr="00F04174">
        <w:rPr>
          <w:rFonts w:ascii="Times New Roman" w:hAnsi="Times New Roman" w:cs="Times New Roman"/>
          <w:color w:val="000000" w:themeColor="text1"/>
        </w:rPr>
        <w:t xml:space="preserve"> рублей (</w:t>
      </w:r>
      <w:r w:rsidRPr="00F04174" w:rsidR="00F04174">
        <w:rPr>
          <w:rFonts w:ascii="Times New Roman" w:hAnsi="Times New Roman" w:cs="Times New Roman"/>
          <w:color w:val="000000" w:themeColor="text1"/>
        </w:rPr>
        <w:t>12 053, 80</w:t>
      </w:r>
      <w:r w:rsidRPr="00F04174">
        <w:rPr>
          <w:rFonts w:ascii="Times New Roman" w:hAnsi="Times New Roman" w:cs="Times New Roman"/>
          <w:color w:val="000000" w:themeColor="text1"/>
        </w:rPr>
        <w:t xml:space="preserve"> рублей х </w:t>
      </w:r>
      <w:r w:rsidRPr="00F04174" w:rsidR="00F04174">
        <w:rPr>
          <w:rFonts w:ascii="Times New Roman" w:hAnsi="Times New Roman" w:cs="Times New Roman"/>
          <w:color w:val="000000" w:themeColor="text1"/>
        </w:rPr>
        <w:t>1</w:t>
      </w:r>
      <w:r w:rsidRPr="00F04174">
        <w:rPr>
          <w:rFonts w:ascii="Times New Roman" w:hAnsi="Times New Roman" w:cs="Times New Roman"/>
          <w:color w:val="000000" w:themeColor="text1"/>
        </w:rPr>
        <w:t xml:space="preserve">% х </w:t>
      </w:r>
      <w:r w:rsidRPr="00F04174" w:rsidR="00F04174">
        <w:rPr>
          <w:rFonts w:ascii="Times New Roman" w:hAnsi="Times New Roman" w:cs="Times New Roman"/>
          <w:color w:val="000000" w:themeColor="text1"/>
        </w:rPr>
        <w:t>120 дней</w:t>
      </w:r>
      <w:r w:rsidRPr="00F04174">
        <w:rPr>
          <w:rFonts w:ascii="Times New Roman" w:hAnsi="Times New Roman" w:cs="Times New Roman"/>
          <w:color w:val="000000" w:themeColor="text1"/>
        </w:rPr>
        <w:t>).</w:t>
      </w:r>
    </w:p>
    <w:p w:rsidR="00F04174" w:rsidRPr="00F04174" w:rsidP="006C4BDF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color w:val="000000" w:themeColor="text1"/>
        </w:rPr>
      </w:pPr>
      <w:r w:rsidRPr="00F04174">
        <w:rPr>
          <w:rFonts w:ascii="Times New Roman" w:eastAsia="Calibri" w:hAnsi="Times New Roman" w:cs="Times New Roman"/>
          <w:color w:val="000000" w:themeColor="text1"/>
        </w:rPr>
        <w:t xml:space="preserve">Поскольку размер неустойки </w:t>
      </w:r>
      <w:r w:rsidRPr="00F04174">
        <w:rPr>
          <w:rFonts w:ascii="Times New Roman" w:hAnsi="Times New Roman" w:cs="Times New Roman"/>
          <w:color w:val="000000" w:themeColor="text1"/>
        </w:rPr>
        <w:t>не может превышать сумму, уплаченную потребителем по договору купли-продажи товара, с ответчика в пользу истца подлежит взысканию неустойка в размере 12 035, 80</w:t>
      </w:r>
      <w:r w:rsidRPr="00F04174">
        <w:rPr>
          <w:rFonts w:ascii="Times New Roman" w:hAnsi="Times New Roman" w:cs="Times New Roman"/>
          <w:color w:val="000000" w:themeColor="text1"/>
        </w:rPr>
        <w:t xml:space="preserve"> рублей.</w:t>
      </w:r>
    </w:p>
    <w:p w:rsidR="00F04174" w:rsidRPr="00F04174" w:rsidP="00F04174">
      <w:pPr>
        <w:autoSpaceDE w:val="0"/>
        <w:autoSpaceDN w:val="0"/>
        <w:adjustRightInd w:val="0"/>
        <w:ind w:firstLine="567"/>
        <w:jc w:val="both"/>
        <w:rPr>
          <w:rFonts w:ascii="Times New Roman" w:hAnsi="Times New Roman"/>
        </w:rPr>
      </w:pPr>
      <w:r w:rsidRPr="00F04174">
        <w:rPr>
          <w:rFonts w:ascii="Times New Roman" w:hAnsi="Times New Roman"/>
        </w:rPr>
        <w:t xml:space="preserve">Статьей 330 </w:t>
      </w:r>
      <w:r>
        <w:rPr>
          <w:rFonts w:ascii="Times New Roman" w:hAnsi="Times New Roman"/>
        </w:rPr>
        <w:t>ГК</w:t>
      </w:r>
      <w:r w:rsidRPr="00F04174">
        <w:rPr>
          <w:rFonts w:ascii="Times New Roman" w:hAnsi="Times New Roman"/>
        </w:rPr>
        <w:t xml:space="preserve"> РФ предусмотрено, что неустойкой признается определенная законом или договором денежная сумма, которую должник обязан уплатить кредитору в случае неисполнения или ненадлежащего исполнения обязательства, в частности в случае просрочк</w:t>
      </w:r>
      <w:r w:rsidRPr="00F04174">
        <w:rPr>
          <w:rFonts w:ascii="Times New Roman" w:hAnsi="Times New Roman"/>
        </w:rPr>
        <w:t xml:space="preserve">и исполнения. </w:t>
      </w:r>
    </w:p>
    <w:p w:rsidR="00F04174" w:rsidRPr="00F04174" w:rsidP="00F04174">
      <w:pPr>
        <w:autoSpaceDE w:val="0"/>
        <w:autoSpaceDN w:val="0"/>
        <w:adjustRightInd w:val="0"/>
        <w:ind w:firstLine="567"/>
        <w:jc w:val="both"/>
        <w:rPr>
          <w:rFonts w:ascii="Times New Roman" w:hAnsi="Times New Roman"/>
        </w:rPr>
      </w:pPr>
      <w:r w:rsidRPr="00F04174">
        <w:rPr>
          <w:rFonts w:ascii="Times New Roman" w:hAnsi="Times New Roman"/>
        </w:rPr>
        <w:t xml:space="preserve">Согласно части первой статьи 333 </w:t>
      </w:r>
      <w:r>
        <w:rPr>
          <w:rFonts w:ascii="Times New Roman" w:hAnsi="Times New Roman"/>
        </w:rPr>
        <w:t>ГК РФ</w:t>
      </w:r>
      <w:r w:rsidRPr="00F04174">
        <w:rPr>
          <w:rFonts w:ascii="Times New Roman" w:hAnsi="Times New Roman"/>
        </w:rPr>
        <w:t>, если подлежащая уплате неустойка явно несоразмерна последствиям нарушения обязательства, суд вправе уменьшить неустойку.</w:t>
      </w:r>
    </w:p>
    <w:p w:rsidR="00F04174" w:rsidRPr="00F04174" w:rsidP="00F04174">
      <w:pPr>
        <w:autoSpaceDE w:val="0"/>
        <w:autoSpaceDN w:val="0"/>
        <w:adjustRightInd w:val="0"/>
        <w:ind w:firstLine="567"/>
        <w:jc w:val="both"/>
        <w:rPr>
          <w:rFonts w:ascii="Times New Roman" w:hAnsi="Times New Roman"/>
        </w:rPr>
      </w:pPr>
      <w:r w:rsidRPr="00F04174">
        <w:rPr>
          <w:rFonts w:ascii="Times New Roman" w:hAnsi="Times New Roman"/>
        </w:rPr>
        <w:t>Таким образом, гражданское законодательство предусматривает неустойку в качестве</w:t>
      </w:r>
      <w:r w:rsidRPr="00F04174">
        <w:rPr>
          <w:rFonts w:ascii="Times New Roman" w:hAnsi="Times New Roman"/>
        </w:rPr>
        <w:t xml:space="preserve"> способа обеспечения исполнения обязательств и меры имущественной ответственности за их неисполнение или ненадлежащее исполнение, а право снижения неустойки предоставлено суду в целях устранения явной ее несоразмерности последствиям нарушения обязательств.</w:t>
      </w:r>
    </w:p>
    <w:p w:rsidR="00F04174" w:rsidRPr="00F04174" w:rsidP="00F04174">
      <w:pPr>
        <w:ind w:firstLine="567"/>
        <w:jc w:val="both"/>
        <w:rPr>
          <w:rFonts w:ascii="Times New Roman" w:hAnsi="Times New Roman"/>
        </w:rPr>
      </w:pPr>
      <w:r w:rsidRPr="00F04174">
        <w:rPr>
          <w:rFonts w:ascii="Times New Roman" w:hAnsi="Times New Roman"/>
        </w:rPr>
        <w:t xml:space="preserve">Для применения ст.333 </w:t>
      </w:r>
      <w:r>
        <w:rPr>
          <w:rFonts w:ascii="Times New Roman" w:hAnsi="Times New Roman"/>
        </w:rPr>
        <w:t>ГК РФ</w:t>
      </w:r>
      <w:r w:rsidRPr="00F04174">
        <w:rPr>
          <w:rFonts w:ascii="Times New Roman" w:hAnsi="Times New Roman"/>
        </w:rPr>
        <w:t xml:space="preserve"> о снижении размера неустойки суд должен располагать данными, позволяющими установить явную несоразмерность неустойки последствиям нарушения обязательства.</w:t>
      </w:r>
    </w:p>
    <w:p w:rsidR="00F04174" w:rsidRPr="00F04174" w:rsidP="00F04174">
      <w:pPr>
        <w:pStyle w:val="BodyText"/>
        <w:spacing w:after="0"/>
        <w:ind w:firstLine="567"/>
        <w:jc w:val="both"/>
        <w:rPr>
          <w:rFonts w:ascii="Times New Roman" w:hAnsi="Times New Roman"/>
        </w:rPr>
      </w:pPr>
      <w:r w:rsidRPr="00F04174">
        <w:rPr>
          <w:rFonts w:ascii="Times New Roman" w:hAnsi="Times New Roman"/>
        </w:rPr>
        <w:t>Предоставленная суду возможность снизить размер неустойки в случае ее чр</w:t>
      </w:r>
      <w:r w:rsidRPr="00F04174">
        <w:rPr>
          <w:rFonts w:ascii="Times New Roman" w:hAnsi="Times New Roman"/>
        </w:rPr>
        <w:t>езмерности по сравнению с последствиями нарушения обязательств является одним из правовых способов, предусмотренных в законе, которые направлены против злоупотребления правом свободного определения размера неустойки, то есть, по существу - на реализацию тр</w:t>
      </w:r>
      <w:r w:rsidRPr="00F04174">
        <w:rPr>
          <w:rFonts w:ascii="Times New Roman" w:hAnsi="Times New Roman"/>
        </w:rPr>
        <w:t xml:space="preserve">ебований </w:t>
      </w:r>
      <w:hyperlink r:id="rId8" w:history="1">
        <w:r w:rsidRPr="00F04174">
          <w:rPr>
            <w:rFonts w:ascii="Times New Roman" w:hAnsi="Times New Roman"/>
          </w:rPr>
          <w:t>ст. 17 (ч.3)</w:t>
        </w:r>
      </w:hyperlink>
      <w:r w:rsidRPr="00F04174">
        <w:rPr>
          <w:rFonts w:ascii="Times New Roman" w:hAnsi="Times New Roman"/>
        </w:rPr>
        <w:t xml:space="preserve"> Конституции Российской Федерации, согласно которой осуществление прав и свобод человека и гражданина не дол</w:t>
      </w:r>
      <w:r w:rsidRPr="00F04174">
        <w:rPr>
          <w:rFonts w:ascii="Times New Roman" w:hAnsi="Times New Roman"/>
        </w:rPr>
        <w:t>жно нарушать права и свободы других лиц.</w:t>
      </w:r>
    </w:p>
    <w:p w:rsidR="00F04174" w:rsidRPr="00F04174" w:rsidP="00F04174">
      <w:pPr>
        <w:pStyle w:val="BodyText"/>
        <w:spacing w:after="0"/>
        <w:ind w:firstLine="567"/>
        <w:jc w:val="both"/>
        <w:rPr>
          <w:rFonts w:ascii="Times New Roman" w:hAnsi="Times New Roman"/>
        </w:rPr>
      </w:pPr>
      <w:r w:rsidRPr="00F04174">
        <w:rPr>
          <w:rFonts w:ascii="Times New Roman" w:hAnsi="Times New Roman"/>
        </w:rPr>
        <w:t>Наличие оснований для снижения неустойки и критерии ее соразмерности определяются судом в каждом конкретном случае самостоятельно, исходя из установленных по делу обстоятельств.</w:t>
      </w:r>
    </w:p>
    <w:p w:rsidR="00F04174" w:rsidRPr="00F04174" w:rsidP="00F04174">
      <w:pPr>
        <w:pStyle w:val="BodyText"/>
        <w:spacing w:after="0"/>
        <w:ind w:firstLine="567"/>
        <w:jc w:val="both"/>
        <w:rPr>
          <w:rFonts w:ascii="Times New Roman" w:hAnsi="Times New Roman"/>
        </w:rPr>
      </w:pPr>
      <w:r w:rsidRPr="00F04174">
        <w:rPr>
          <w:rFonts w:ascii="Times New Roman" w:hAnsi="Times New Roman"/>
        </w:rPr>
        <w:t xml:space="preserve">Разрешая вопрос о размере </w:t>
      </w:r>
      <w:r>
        <w:rPr>
          <w:rFonts w:ascii="Times New Roman" w:hAnsi="Times New Roman"/>
        </w:rPr>
        <w:t>неустойки</w:t>
      </w:r>
      <w:r w:rsidRPr="00F04174">
        <w:rPr>
          <w:rFonts w:ascii="Times New Roman" w:hAnsi="Times New Roman"/>
        </w:rPr>
        <w:t xml:space="preserve">, </w:t>
      </w:r>
      <w:r w:rsidRPr="00F04174">
        <w:rPr>
          <w:rFonts w:ascii="Times New Roman" w:hAnsi="Times New Roman"/>
        </w:rPr>
        <w:t xml:space="preserve">подлежащего взысканию, </w:t>
      </w:r>
      <w:r>
        <w:rPr>
          <w:rFonts w:ascii="Times New Roman" w:hAnsi="Times New Roman"/>
        </w:rPr>
        <w:t xml:space="preserve">мировой </w:t>
      </w:r>
      <w:r>
        <w:rPr>
          <w:rFonts w:ascii="Times New Roman" w:hAnsi="Times New Roman"/>
        </w:rPr>
        <w:t>судья</w:t>
      </w:r>
      <w:r w:rsidRPr="00F04174">
        <w:rPr>
          <w:rFonts w:ascii="Times New Roman" w:hAnsi="Times New Roman"/>
        </w:rPr>
        <w:t xml:space="preserve">  полагает</w:t>
      </w:r>
      <w:r w:rsidRPr="00F04174">
        <w:rPr>
          <w:rFonts w:ascii="Times New Roman" w:hAnsi="Times New Roman"/>
        </w:rPr>
        <w:t xml:space="preserve">, </w:t>
      </w:r>
      <w:r>
        <w:rPr>
          <w:rFonts w:ascii="Times New Roman" w:hAnsi="Times New Roman"/>
        </w:rPr>
        <w:t xml:space="preserve">что </w:t>
      </w:r>
      <w:r w:rsidRPr="00F04174">
        <w:rPr>
          <w:rFonts w:ascii="Times New Roman" w:hAnsi="Times New Roman"/>
        </w:rPr>
        <w:t xml:space="preserve">размер </w:t>
      </w:r>
      <w:r>
        <w:rPr>
          <w:rFonts w:ascii="Times New Roman" w:hAnsi="Times New Roman"/>
        </w:rPr>
        <w:t>неустойки</w:t>
      </w:r>
      <w:r w:rsidRPr="00F04174">
        <w:rPr>
          <w:rFonts w:ascii="Times New Roman" w:hAnsi="Times New Roman"/>
        </w:rPr>
        <w:t xml:space="preserve"> соразмерен последствиям нарушения обязательства, исходя из положений </w:t>
      </w:r>
      <w:hyperlink r:id="rId9" w:history="1">
        <w:r w:rsidRPr="00F04174">
          <w:rPr>
            <w:rFonts w:ascii="Times New Roman" w:hAnsi="Times New Roman"/>
          </w:rPr>
          <w:t>ст.333</w:t>
        </w:r>
      </w:hyperlink>
      <w:r w:rsidRPr="00F04174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ГК РФ,</w:t>
      </w:r>
      <w:r w:rsidRPr="00F04174">
        <w:rPr>
          <w:rFonts w:ascii="Times New Roman" w:hAnsi="Times New Roman"/>
        </w:rPr>
        <w:t xml:space="preserve"> учитывая длительность срока неисполнения </w:t>
      </w:r>
      <w:r>
        <w:rPr>
          <w:rFonts w:ascii="Times New Roman" w:hAnsi="Times New Roman"/>
        </w:rPr>
        <w:t>требований потребителя</w:t>
      </w:r>
      <w:r w:rsidRPr="00F04174">
        <w:rPr>
          <w:rFonts w:ascii="Times New Roman" w:hAnsi="Times New Roman"/>
        </w:rPr>
        <w:t xml:space="preserve">, в связи с чем, истец был вынужден обратиться в суд за защитой своего нарушенного права.      </w:t>
      </w:r>
    </w:p>
    <w:p w:rsidR="006C4BDF" w:rsidRPr="006C4BDF" w:rsidP="006C4BDF">
      <w:pPr>
        <w:autoSpaceDE w:val="0"/>
        <w:autoSpaceDN w:val="0"/>
        <w:adjustRightInd w:val="0"/>
        <w:ind w:firstLine="709"/>
        <w:jc w:val="both"/>
        <w:rPr>
          <w:rFonts w:ascii="Times New Roman" w:eastAsia="Calibri" w:hAnsi="Times New Roman" w:cs="Times New Roman"/>
          <w:color w:val="000000"/>
        </w:rPr>
      </w:pPr>
      <w:r w:rsidRPr="00F04174">
        <w:rPr>
          <w:rFonts w:ascii="Times New Roman" w:eastAsia="Calibri" w:hAnsi="Times New Roman" w:cs="Times New Roman"/>
          <w:color w:val="000000" w:themeColor="text1"/>
        </w:rPr>
        <w:t xml:space="preserve">В силу </w:t>
      </w:r>
      <w:hyperlink r:id="rId10" w:history="1">
        <w:r w:rsidRPr="00F04174">
          <w:rPr>
            <w:rFonts w:ascii="Times New Roman" w:eastAsia="Calibri" w:hAnsi="Times New Roman" w:cs="Times New Roman"/>
            <w:color w:val="000000" w:themeColor="text1"/>
          </w:rPr>
          <w:t>ст.15</w:t>
        </w:r>
      </w:hyperlink>
      <w:r w:rsidRPr="00F04174">
        <w:rPr>
          <w:rFonts w:ascii="Times New Roman" w:eastAsia="Calibri" w:hAnsi="Times New Roman" w:cs="Times New Roman"/>
          <w:color w:val="000000" w:themeColor="text1"/>
        </w:rPr>
        <w:t xml:space="preserve"> </w:t>
      </w:r>
      <w:r w:rsidRPr="00F04174" w:rsidR="00F04174">
        <w:rPr>
          <w:rFonts w:ascii="Times New Roman" w:hAnsi="Times New Roman" w:cs="Times New Roman"/>
          <w:color w:val="000000" w:themeColor="text1"/>
        </w:rPr>
        <w:t>Закона РФ «О защите прав потребителей»</w:t>
      </w:r>
      <w:r w:rsidR="00F04174">
        <w:rPr>
          <w:rFonts w:ascii="Times New Roman" w:hAnsi="Times New Roman" w:cs="Times New Roman"/>
          <w:color w:val="000000" w:themeColor="text1"/>
        </w:rPr>
        <w:t xml:space="preserve"> </w:t>
      </w:r>
      <w:r w:rsidRPr="00F04174">
        <w:rPr>
          <w:rFonts w:ascii="Times New Roman" w:eastAsia="Calibri" w:hAnsi="Times New Roman" w:cs="Times New Roman"/>
          <w:color w:val="000000" w:themeColor="text1"/>
        </w:rPr>
        <w:t>моральный вред, причиненный потребителю вследствие нарушения изготовителем (исполн</w:t>
      </w:r>
      <w:r w:rsidRPr="00F04174">
        <w:rPr>
          <w:rFonts w:ascii="Times New Roman" w:eastAsia="Calibri" w:hAnsi="Times New Roman" w:cs="Times New Roman"/>
          <w:color w:val="000000" w:themeColor="text1"/>
        </w:rPr>
        <w:t>ителем, продавцом, уполномоченной организацией или уполномоченным индивидуальным предпринимателем, импортером) прав потребителя</w:t>
      </w:r>
      <w:r w:rsidRPr="00AB0B2F">
        <w:rPr>
          <w:rFonts w:ascii="Times New Roman" w:eastAsia="Calibri" w:hAnsi="Times New Roman" w:cs="Times New Roman"/>
          <w:color w:val="000000" w:themeColor="text1"/>
        </w:rPr>
        <w:t>, предусмотренных законами и правовыми актами Российской Федерации, регулирующими отношения в области защиты прав потребителей, п</w:t>
      </w:r>
      <w:r w:rsidRPr="00AB0B2F">
        <w:rPr>
          <w:rFonts w:ascii="Times New Roman" w:eastAsia="Calibri" w:hAnsi="Times New Roman" w:cs="Times New Roman"/>
          <w:color w:val="000000" w:themeColor="text1"/>
        </w:rPr>
        <w:t xml:space="preserve">одлежит компенсации </w:t>
      </w:r>
      <w:r w:rsidRPr="00AB0B2F">
        <w:rPr>
          <w:rFonts w:ascii="Times New Roman" w:eastAsia="Calibri" w:hAnsi="Times New Roman" w:cs="Times New Roman"/>
          <w:color w:val="000000" w:themeColor="text1"/>
        </w:rPr>
        <w:t>причинителем</w:t>
      </w:r>
      <w:r w:rsidRPr="00AB0B2F">
        <w:rPr>
          <w:rFonts w:ascii="Times New Roman" w:eastAsia="Calibri" w:hAnsi="Times New Roman" w:cs="Times New Roman"/>
          <w:color w:val="000000" w:themeColor="text1"/>
        </w:rPr>
        <w:t xml:space="preserve"> вреда </w:t>
      </w:r>
      <w:r w:rsidRPr="006C4BDF">
        <w:rPr>
          <w:rFonts w:ascii="Times New Roman" w:eastAsia="Calibri" w:hAnsi="Times New Roman" w:cs="Times New Roman"/>
          <w:color w:val="000000"/>
        </w:rPr>
        <w:t>при наличии его вины. Размер компенсации морального вреда определяется судом и не зависит от размера возмещения имущественного вреда.</w:t>
      </w:r>
    </w:p>
    <w:p w:rsidR="006C4BDF" w:rsidRPr="006C4BDF" w:rsidP="006C4BDF">
      <w:pPr>
        <w:autoSpaceDE w:val="0"/>
        <w:autoSpaceDN w:val="0"/>
        <w:adjustRightInd w:val="0"/>
        <w:ind w:firstLine="709"/>
        <w:jc w:val="both"/>
        <w:rPr>
          <w:rFonts w:ascii="Times New Roman" w:eastAsia="Calibri" w:hAnsi="Times New Roman" w:cs="Times New Roman"/>
          <w:color w:val="000000"/>
        </w:rPr>
      </w:pPr>
      <w:r w:rsidRPr="006C4BDF">
        <w:rPr>
          <w:rFonts w:ascii="Times New Roman" w:eastAsia="Calibri" w:hAnsi="Times New Roman" w:cs="Times New Roman"/>
          <w:color w:val="000000"/>
        </w:rPr>
        <w:t xml:space="preserve">Согласно разъяснениям, содержащимся в </w:t>
      </w:r>
      <w:hyperlink r:id="rId11" w:history="1">
        <w:r w:rsidRPr="006C4BDF">
          <w:rPr>
            <w:rFonts w:ascii="Times New Roman" w:eastAsia="Calibri" w:hAnsi="Times New Roman" w:cs="Times New Roman"/>
            <w:color w:val="000000"/>
          </w:rPr>
          <w:t>п.45</w:t>
        </w:r>
      </w:hyperlink>
      <w:r w:rsidRPr="006C4BDF">
        <w:rPr>
          <w:rFonts w:ascii="Times New Roman" w:eastAsia="Calibri" w:hAnsi="Times New Roman" w:cs="Times New Roman"/>
          <w:color w:val="000000"/>
        </w:rPr>
        <w:t xml:space="preserve"> Постановления Пленума Верховного Суда Российской Федерации от 28.06.2012 № 17 «О рассмотрении судами гражданских дел по сп</w:t>
      </w:r>
      <w:r w:rsidRPr="006C4BDF">
        <w:rPr>
          <w:rFonts w:ascii="Times New Roman" w:eastAsia="Calibri" w:hAnsi="Times New Roman" w:cs="Times New Roman"/>
          <w:color w:val="000000"/>
        </w:rPr>
        <w:t xml:space="preserve">орам о защите прав потребителей» при решении судом вопроса о компенсации потребителю морального вреда </w:t>
      </w:r>
      <w:r w:rsidRPr="006C4BDF">
        <w:rPr>
          <w:rFonts w:ascii="Times New Roman" w:eastAsia="Calibri" w:hAnsi="Times New Roman" w:cs="Times New Roman"/>
          <w:color w:val="000000"/>
        </w:rPr>
        <w:t>достаточным условием для удовлетворения иска</w:t>
      </w:r>
      <w:r w:rsidRPr="006C4BDF">
        <w:rPr>
          <w:rFonts w:ascii="Times New Roman" w:eastAsia="Calibri" w:hAnsi="Times New Roman" w:cs="Times New Roman"/>
          <w:color w:val="000000"/>
        </w:rPr>
        <w:t xml:space="preserve"> является установленный факт нарушения прав потребителя. Размер присуждаемой потребителю компенсации моральног</w:t>
      </w:r>
      <w:r w:rsidRPr="006C4BDF">
        <w:rPr>
          <w:rFonts w:ascii="Times New Roman" w:eastAsia="Calibri" w:hAnsi="Times New Roman" w:cs="Times New Roman"/>
          <w:color w:val="000000"/>
        </w:rPr>
        <w:t>о вреда в каждом конкретном случае должен определяться судом с учетом характера причиненных потребителю нравственных и физических страданий исходя из принципа разумности и справедливости.</w:t>
      </w:r>
    </w:p>
    <w:p w:rsidR="006C4BDF" w:rsidRPr="006C4BDF" w:rsidP="006C4BDF">
      <w:pPr>
        <w:autoSpaceDE w:val="0"/>
        <w:autoSpaceDN w:val="0"/>
        <w:adjustRightInd w:val="0"/>
        <w:ind w:firstLine="709"/>
        <w:jc w:val="both"/>
        <w:rPr>
          <w:rFonts w:ascii="Times New Roman" w:eastAsia="Calibri" w:hAnsi="Times New Roman" w:cs="Times New Roman"/>
          <w:color w:val="000000"/>
        </w:rPr>
      </w:pPr>
      <w:r w:rsidRPr="006C4BDF">
        <w:rPr>
          <w:rFonts w:ascii="Times New Roman" w:eastAsia="Calibri" w:hAnsi="Times New Roman" w:cs="Times New Roman"/>
          <w:color w:val="000000"/>
        </w:rPr>
        <w:t xml:space="preserve">Принимая во внимание, </w:t>
      </w:r>
      <w:r w:rsidRPr="006C4BDF">
        <w:rPr>
          <w:rFonts w:ascii="Times New Roman" w:eastAsia="Calibri" w:hAnsi="Times New Roman" w:cs="Times New Roman"/>
          <w:color w:val="000000"/>
        </w:rPr>
        <w:t>что  истцу</w:t>
      </w:r>
      <w:r w:rsidRPr="006C4BDF">
        <w:rPr>
          <w:rFonts w:ascii="Times New Roman" w:eastAsia="Calibri" w:hAnsi="Times New Roman" w:cs="Times New Roman"/>
          <w:color w:val="000000"/>
        </w:rPr>
        <w:t xml:space="preserve">  как потребителю, неправомерными де</w:t>
      </w:r>
      <w:r w:rsidRPr="006C4BDF">
        <w:rPr>
          <w:rFonts w:ascii="Times New Roman" w:eastAsia="Calibri" w:hAnsi="Times New Roman" w:cs="Times New Roman"/>
          <w:color w:val="000000"/>
        </w:rPr>
        <w:t xml:space="preserve">йствиями   ответчика   причинен моральный вред, суд считает  возможным взыскать с последнего в пользу истца компенсацию морального вреда,  с учетом требований разумности, характера и объема нарушенного ответчиком права потребителя, в размере </w:t>
      </w:r>
      <w:r w:rsidR="00F04174">
        <w:rPr>
          <w:rFonts w:ascii="Times New Roman" w:eastAsia="Calibri" w:hAnsi="Times New Roman" w:cs="Times New Roman"/>
          <w:color w:val="000000"/>
        </w:rPr>
        <w:t xml:space="preserve"> 2 000</w:t>
      </w:r>
      <w:r w:rsidRPr="006C4BDF">
        <w:rPr>
          <w:rFonts w:ascii="Times New Roman" w:eastAsia="Calibri" w:hAnsi="Times New Roman" w:cs="Times New Roman"/>
          <w:color w:val="000000"/>
        </w:rPr>
        <w:t xml:space="preserve"> рублей.</w:t>
      </w:r>
      <w:r w:rsidRPr="006C4BDF">
        <w:rPr>
          <w:rFonts w:ascii="Times New Roman" w:eastAsia="Calibri" w:hAnsi="Times New Roman" w:cs="Times New Roman"/>
          <w:color w:val="000000"/>
        </w:rPr>
        <w:t xml:space="preserve"> </w:t>
      </w:r>
    </w:p>
    <w:p w:rsidR="006C4BDF" w:rsidRPr="00F04174" w:rsidP="00F04174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color w:val="000000"/>
        </w:rPr>
      </w:pPr>
      <w:r w:rsidRPr="00F04174">
        <w:rPr>
          <w:rFonts w:ascii="Times New Roman" w:hAnsi="Times New Roman" w:cs="Times New Roman"/>
          <w:color w:val="000000"/>
        </w:rPr>
        <w:t xml:space="preserve">В силу п.6 ст.13 Закона РФ «О защите прав потребителей», при </w:t>
      </w:r>
      <w:r w:rsidRPr="00F04174">
        <w:rPr>
          <w:rFonts w:ascii="Times New Roman" w:hAnsi="Times New Roman" w:cs="Times New Roman"/>
          <w:color w:val="000000"/>
          <w:shd w:val="clear" w:color="auto" w:fill="FFFFFF"/>
        </w:rPr>
        <w:t>удовлетворении судом требований потребителя, установленных законом, суд взыскивает с изготовителя (исполнителя, продавца, уполномоченной организации или уполномоченного индивидуального предприн</w:t>
      </w:r>
      <w:r w:rsidRPr="00F04174">
        <w:rPr>
          <w:rFonts w:ascii="Times New Roman" w:hAnsi="Times New Roman" w:cs="Times New Roman"/>
          <w:color w:val="000000"/>
          <w:shd w:val="clear" w:color="auto" w:fill="FFFFFF"/>
        </w:rPr>
        <w:t>имателя, импортера) за несоблюдение в добровольном порядке удовлетворения требований потребителя штраф в размере пятьдесят процентов от суммы, присужденной судом в пользу потребителя</w:t>
      </w:r>
      <w:r w:rsidRPr="00F04174">
        <w:rPr>
          <w:rFonts w:ascii="Times New Roman" w:hAnsi="Times New Roman" w:cs="Times New Roman"/>
          <w:color w:val="000000"/>
        </w:rPr>
        <w:t>.</w:t>
      </w:r>
    </w:p>
    <w:p w:rsidR="006C4BDF" w:rsidRPr="00F04174" w:rsidP="00F04174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color w:val="000000"/>
        </w:rPr>
      </w:pPr>
      <w:r w:rsidRPr="00F04174">
        <w:rPr>
          <w:rFonts w:ascii="Times New Roman" w:hAnsi="Times New Roman" w:cs="Times New Roman"/>
          <w:color w:val="000000"/>
        </w:rPr>
        <w:t xml:space="preserve">Поскольку </w:t>
      </w:r>
      <w:r w:rsidRPr="00F04174">
        <w:rPr>
          <w:rFonts w:ascii="Times New Roman" w:hAnsi="Times New Roman" w:cs="Times New Roman"/>
          <w:color w:val="000000"/>
        </w:rPr>
        <w:t>ответчиком  требования</w:t>
      </w:r>
      <w:r w:rsidRPr="00F04174">
        <w:rPr>
          <w:rFonts w:ascii="Times New Roman" w:hAnsi="Times New Roman" w:cs="Times New Roman"/>
          <w:color w:val="000000"/>
        </w:rPr>
        <w:t xml:space="preserve">  потребителя в добровольном порядке не удовлетворены, с ответчика в пользу истца подлежит взысканию штраф в размере 50 % от суммы, присужденной к взысканию в размере </w:t>
      </w:r>
      <w:r w:rsidRPr="00F04174" w:rsidR="00F04174">
        <w:rPr>
          <w:rFonts w:ascii="Times New Roman" w:hAnsi="Times New Roman" w:cs="Times New Roman"/>
          <w:color w:val="000000"/>
        </w:rPr>
        <w:t xml:space="preserve"> </w:t>
      </w:r>
      <w:r w:rsidRPr="00F04174">
        <w:rPr>
          <w:rFonts w:ascii="Times New Roman" w:hAnsi="Times New Roman" w:cs="Times New Roman"/>
          <w:color w:val="000000"/>
        </w:rPr>
        <w:t xml:space="preserve"> рублей (</w:t>
      </w:r>
      <w:r w:rsidRPr="00F04174" w:rsidR="00F04174">
        <w:rPr>
          <w:rFonts w:ascii="Times New Roman" w:hAnsi="Times New Roman" w:cs="Times New Roman"/>
          <w:color w:val="000000"/>
        </w:rPr>
        <w:t>12 035, 80 + 2 000</w:t>
      </w:r>
      <w:r w:rsidRPr="00F04174">
        <w:rPr>
          <w:rFonts w:ascii="Times New Roman" w:hAnsi="Times New Roman" w:cs="Times New Roman"/>
          <w:color w:val="000000"/>
        </w:rPr>
        <w:t xml:space="preserve"> рублей) х 50 %).</w:t>
      </w:r>
    </w:p>
    <w:p w:rsidR="00F04174" w:rsidRPr="00F04174" w:rsidP="00F04174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color w:val="000000"/>
        </w:rPr>
      </w:pPr>
      <w:r w:rsidRPr="00F04174">
        <w:rPr>
          <w:rFonts w:ascii="Times New Roman" w:hAnsi="Times New Roman" w:cs="Times New Roman"/>
          <w:color w:val="000000"/>
        </w:rPr>
        <w:t>Оснований д</w:t>
      </w:r>
      <w:r w:rsidRPr="00F04174">
        <w:rPr>
          <w:rFonts w:ascii="Times New Roman" w:hAnsi="Times New Roman" w:cs="Times New Roman"/>
          <w:color w:val="000000"/>
        </w:rPr>
        <w:t>ля снижения штрафа согласно положений ст. 333 ГК РФ мировой судья не усматривает.</w:t>
      </w:r>
    </w:p>
    <w:p w:rsidR="00F04174" w:rsidRPr="00F04174" w:rsidP="00F04174">
      <w:pPr>
        <w:ind w:firstLine="709"/>
        <w:contextualSpacing/>
        <w:jc w:val="both"/>
        <w:rPr>
          <w:rFonts w:ascii="Times New Roman" w:hAnsi="Times New Roman" w:cs="Times New Roman"/>
        </w:rPr>
      </w:pPr>
      <w:r w:rsidRPr="00F04174">
        <w:rPr>
          <w:rFonts w:ascii="Times New Roman" w:hAnsi="Times New Roman" w:cs="Times New Roman"/>
        </w:rPr>
        <w:t xml:space="preserve">На основании ст.98 ГПК </w:t>
      </w:r>
      <w:r w:rsidRPr="00F04174">
        <w:rPr>
          <w:rFonts w:ascii="Times New Roman" w:hAnsi="Times New Roman" w:cs="Times New Roman"/>
        </w:rPr>
        <w:t>РФ  стороне</w:t>
      </w:r>
      <w:r w:rsidRPr="00F04174">
        <w:rPr>
          <w:rFonts w:ascii="Times New Roman" w:hAnsi="Times New Roman" w:cs="Times New Roman"/>
        </w:rPr>
        <w:t>, в пользу которой состоялось решение суда, суд присуждает возместить с другой стороны все понесенные по делу судебные расходы. В случае есл</w:t>
      </w:r>
      <w:r w:rsidRPr="00F04174">
        <w:rPr>
          <w:rFonts w:ascii="Times New Roman" w:hAnsi="Times New Roman" w:cs="Times New Roman"/>
        </w:rPr>
        <w:t>и иск удовлетворен частично, судебные расходы присуждаются истцу пропорционально размеру удовлетворенных судом исковых требований, а ответчику пропорциональной той части исковых требований, в которой истцу отказано.</w:t>
      </w:r>
    </w:p>
    <w:p w:rsidR="00F04174" w:rsidP="00F04174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</w:rPr>
      </w:pPr>
      <w:r w:rsidRPr="00F04174">
        <w:rPr>
          <w:rFonts w:ascii="Times New Roman" w:hAnsi="Times New Roman" w:cs="Times New Roman"/>
        </w:rPr>
        <w:t xml:space="preserve">Согласно ст.ст.88, 94 ГПК РФ к судебным </w:t>
      </w:r>
      <w:r w:rsidRPr="00F04174">
        <w:rPr>
          <w:rFonts w:ascii="Times New Roman" w:hAnsi="Times New Roman" w:cs="Times New Roman"/>
        </w:rPr>
        <w:t>расходам относятся, в том числе: расходы на оплату услуг представителей, иные необходимые расходы, связанные с рассмотрением дела.</w:t>
      </w:r>
    </w:p>
    <w:p w:rsidR="00754AB9" w:rsidRPr="00F04174" w:rsidP="00754AB9">
      <w:pPr>
        <w:autoSpaceDE w:val="0"/>
        <w:autoSpaceDN w:val="0"/>
        <w:adjustRightInd w:val="0"/>
        <w:ind w:firstLine="709"/>
        <w:jc w:val="both"/>
        <w:outlineLvl w:val="0"/>
        <w:rPr>
          <w:rFonts w:ascii="Times New Roman" w:eastAsia="Calibri" w:hAnsi="Times New Roman" w:cs="Times New Roman"/>
          <w:color w:val="000000"/>
          <w:lang w:eastAsia="en-US"/>
        </w:rPr>
      </w:pPr>
      <w:r w:rsidRPr="00F04174">
        <w:rPr>
          <w:rFonts w:ascii="Times New Roman" w:eastAsia="Calibri" w:hAnsi="Times New Roman" w:cs="Times New Roman"/>
          <w:color w:val="000000"/>
          <w:lang w:eastAsia="en-US"/>
        </w:rPr>
        <w:t>По смыслу положений о взыскании судебных издержек принципом распределения судебных расходов выступает возмещение судебных рас</w:t>
      </w:r>
      <w:r w:rsidRPr="00F04174">
        <w:rPr>
          <w:rFonts w:ascii="Times New Roman" w:eastAsia="Calibri" w:hAnsi="Times New Roman" w:cs="Times New Roman"/>
          <w:color w:val="000000"/>
          <w:lang w:eastAsia="en-US"/>
        </w:rPr>
        <w:t>ходов лицу, которое их понесло, за счет лица, не в пользу которого принят итоговый судебный акт по делу.</w:t>
      </w:r>
    </w:p>
    <w:p w:rsidR="00F04174" w:rsidRPr="00F04174" w:rsidP="00F04174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</w:rPr>
      </w:pPr>
      <w:r w:rsidRPr="00F04174">
        <w:rPr>
          <w:rFonts w:ascii="Times New Roman" w:hAnsi="Times New Roman" w:cs="Times New Roman"/>
        </w:rPr>
        <w:t>Согласно п.21 Постановления Пленума Верховного Суда РФ от 21.01.2016 № 1 «О некоторых вопросах применения законодательства о возмещении издержек, связа</w:t>
      </w:r>
      <w:r w:rsidRPr="00F04174">
        <w:rPr>
          <w:rFonts w:ascii="Times New Roman" w:hAnsi="Times New Roman" w:cs="Times New Roman"/>
        </w:rPr>
        <w:t>нных с рассмотрением дела» положения процессуального законодательства о пропорциональном возмещении (распределении) судебных издержек (</w:t>
      </w:r>
      <w:hyperlink r:id="rId12" w:history="1">
        <w:r w:rsidRPr="00F04174">
          <w:rPr>
            <w:rFonts w:ascii="Times New Roman" w:hAnsi="Times New Roman" w:cs="Times New Roman"/>
          </w:rPr>
          <w:t>статьи 98</w:t>
        </w:r>
      </w:hyperlink>
      <w:r w:rsidRPr="00F04174">
        <w:rPr>
          <w:rFonts w:ascii="Times New Roman" w:hAnsi="Times New Roman" w:cs="Times New Roman"/>
        </w:rPr>
        <w:t xml:space="preserve">, </w:t>
      </w:r>
      <w:hyperlink r:id="rId13" w:history="1">
        <w:r w:rsidRPr="00F04174">
          <w:rPr>
            <w:rFonts w:ascii="Times New Roman" w:hAnsi="Times New Roman" w:cs="Times New Roman"/>
          </w:rPr>
          <w:t>102</w:t>
        </w:r>
      </w:hyperlink>
      <w:r w:rsidRPr="00F04174">
        <w:rPr>
          <w:rFonts w:ascii="Times New Roman" w:hAnsi="Times New Roman" w:cs="Times New Roman"/>
        </w:rPr>
        <w:t xml:space="preserve">, </w:t>
      </w:r>
      <w:hyperlink r:id="rId14" w:history="1">
        <w:r w:rsidRPr="00F04174">
          <w:rPr>
            <w:rFonts w:ascii="Times New Roman" w:hAnsi="Times New Roman" w:cs="Times New Roman"/>
          </w:rPr>
          <w:t>103</w:t>
        </w:r>
      </w:hyperlink>
      <w:r w:rsidRPr="00F04174">
        <w:rPr>
          <w:rFonts w:ascii="Times New Roman" w:hAnsi="Times New Roman" w:cs="Times New Roman"/>
        </w:rPr>
        <w:t xml:space="preserve"> ГПК РФ, </w:t>
      </w:r>
      <w:hyperlink r:id="rId15" w:history="1">
        <w:r w:rsidRPr="00F04174">
          <w:rPr>
            <w:rFonts w:ascii="Times New Roman" w:hAnsi="Times New Roman" w:cs="Times New Roman"/>
          </w:rPr>
          <w:t>статья 111</w:t>
        </w:r>
      </w:hyperlink>
      <w:r w:rsidRPr="00F04174">
        <w:rPr>
          <w:rFonts w:ascii="Times New Roman" w:hAnsi="Times New Roman" w:cs="Times New Roman"/>
        </w:rPr>
        <w:t xml:space="preserve"> </w:t>
      </w:r>
      <w:r w:rsidRPr="00F04174">
        <w:rPr>
          <w:rFonts w:ascii="Times New Roman" w:hAnsi="Times New Roman" w:cs="Times New Roman"/>
        </w:rPr>
        <w:t xml:space="preserve">КАС РФ, </w:t>
      </w:r>
      <w:hyperlink r:id="rId16" w:history="1">
        <w:r w:rsidRPr="00F04174">
          <w:rPr>
            <w:rFonts w:ascii="Times New Roman" w:hAnsi="Times New Roman" w:cs="Times New Roman"/>
          </w:rPr>
          <w:t>статья 110</w:t>
        </w:r>
      </w:hyperlink>
      <w:r w:rsidRPr="00F04174">
        <w:rPr>
          <w:rFonts w:ascii="Times New Roman" w:hAnsi="Times New Roman" w:cs="Times New Roman"/>
        </w:rPr>
        <w:t xml:space="preserve"> АПК РФ) не подле</w:t>
      </w:r>
      <w:r w:rsidRPr="00F04174">
        <w:rPr>
          <w:rFonts w:ascii="Times New Roman" w:hAnsi="Times New Roman" w:cs="Times New Roman"/>
        </w:rPr>
        <w:t>жат применению при разрешении иска неимущественного характера, в том числе имеющего денежную оценку требования, направленного на защиту личных неимущественных прав.</w:t>
      </w:r>
    </w:p>
    <w:p w:rsidR="00F04174" w:rsidRPr="00F04174" w:rsidP="00675482">
      <w:pPr>
        <w:autoSpaceDE w:val="0"/>
        <w:autoSpaceDN w:val="0"/>
        <w:adjustRightInd w:val="0"/>
        <w:ind w:firstLine="709"/>
        <w:jc w:val="both"/>
        <w:rPr>
          <w:rFonts w:ascii="Times New Roman" w:eastAsia="Calibri" w:hAnsi="Times New Roman" w:cs="Times New Roman"/>
          <w:color w:val="000000" w:themeColor="text1"/>
          <w:lang w:eastAsia="en-US"/>
        </w:rPr>
      </w:pPr>
      <w:r>
        <w:rPr>
          <w:rFonts w:ascii="Times New Roman" w:eastAsia="Calibri" w:hAnsi="Times New Roman" w:cs="Times New Roman"/>
          <w:lang w:eastAsia="en-US"/>
        </w:rPr>
        <w:t>С учетом вышеизложенных положений</w:t>
      </w:r>
      <w:r w:rsidR="00754AB9">
        <w:rPr>
          <w:rFonts w:ascii="Times New Roman" w:eastAsia="Calibri" w:hAnsi="Times New Roman" w:cs="Times New Roman"/>
          <w:lang w:eastAsia="en-US"/>
        </w:rPr>
        <w:t xml:space="preserve"> закона</w:t>
      </w:r>
      <w:r>
        <w:rPr>
          <w:rFonts w:ascii="Times New Roman" w:eastAsia="Calibri" w:hAnsi="Times New Roman" w:cs="Times New Roman"/>
          <w:lang w:eastAsia="en-US"/>
        </w:rPr>
        <w:t>, и</w:t>
      </w:r>
      <w:r w:rsidRPr="00F04174">
        <w:rPr>
          <w:rFonts w:ascii="Times New Roman" w:eastAsia="Calibri" w:hAnsi="Times New Roman" w:cs="Times New Roman"/>
          <w:lang w:eastAsia="en-US"/>
        </w:rPr>
        <w:t xml:space="preserve">сходя из </w:t>
      </w:r>
      <w:r>
        <w:rPr>
          <w:rFonts w:ascii="Times New Roman" w:eastAsia="Calibri" w:hAnsi="Times New Roman" w:cs="Times New Roman"/>
          <w:lang w:eastAsia="en-US"/>
        </w:rPr>
        <w:t xml:space="preserve">содержания </w:t>
      </w:r>
      <w:r w:rsidRPr="00F04174">
        <w:rPr>
          <w:rFonts w:ascii="Times New Roman" w:eastAsia="Calibri" w:hAnsi="Times New Roman" w:cs="Times New Roman"/>
          <w:lang w:eastAsia="en-US"/>
        </w:rPr>
        <w:t xml:space="preserve">заявленных суду исковых требований и выводов </w:t>
      </w:r>
      <w:r w:rsidR="00754AB9">
        <w:rPr>
          <w:rFonts w:ascii="Times New Roman" w:eastAsia="Calibri" w:hAnsi="Times New Roman" w:cs="Times New Roman"/>
          <w:lang w:eastAsia="en-US"/>
        </w:rPr>
        <w:t>суда</w:t>
      </w:r>
      <w:r w:rsidRPr="00F04174">
        <w:rPr>
          <w:rFonts w:ascii="Times New Roman" w:eastAsia="Calibri" w:hAnsi="Times New Roman" w:cs="Times New Roman"/>
          <w:lang w:eastAsia="en-US"/>
        </w:rPr>
        <w:t xml:space="preserve">, исковые </w:t>
      </w:r>
      <w:r w:rsidRPr="00F04174">
        <w:rPr>
          <w:rFonts w:ascii="Times New Roman" w:eastAsia="Calibri" w:hAnsi="Times New Roman" w:cs="Times New Roman"/>
          <w:lang w:eastAsia="en-US"/>
        </w:rPr>
        <w:t xml:space="preserve">требования </w:t>
      </w:r>
      <w:r>
        <w:rPr>
          <w:rFonts w:ascii="Times New Roman" w:hAnsi="Times New Roman" w:cs="Times New Roman"/>
          <w:color w:val="000000"/>
        </w:rPr>
        <w:t xml:space="preserve"> Коваленко</w:t>
      </w:r>
      <w:r>
        <w:rPr>
          <w:rFonts w:ascii="Times New Roman" w:hAnsi="Times New Roman" w:cs="Times New Roman"/>
          <w:color w:val="000000"/>
        </w:rPr>
        <w:t xml:space="preserve"> А. В. </w:t>
      </w:r>
      <w:r w:rsidRPr="00F04174">
        <w:rPr>
          <w:rFonts w:ascii="Times New Roman" w:eastAsia="Calibri" w:hAnsi="Times New Roman" w:cs="Times New Roman"/>
          <w:lang w:eastAsia="en-US"/>
        </w:rPr>
        <w:t xml:space="preserve">удовлетворены частично, а </w:t>
      </w:r>
      <w:r w:rsidRPr="00F04174">
        <w:rPr>
          <w:rFonts w:ascii="Times New Roman" w:eastAsia="Calibri" w:hAnsi="Times New Roman" w:cs="Times New Roman"/>
          <w:color w:val="000000" w:themeColor="text1"/>
          <w:lang w:eastAsia="en-US"/>
        </w:rPr>
        <w:t xml:space="preserve">именно на  </w:t>
      </w:r>
      <w:r w:rsidR="00675482">
        <w:rPr>
          <w:rFonts w:ascii="Times New Roman" w:eastAsia="Calibri" w:hAnsi="Times New Roman" w:cs="Times New Roman"/>
          <w:color w:val="000000" w:themeColor="text1"/>
          <w:lang w:eastAsia="en-US"/>
        </w:rPr>
        <w:t>12,9%.</w:t>
      </w:r>
    </w:p>
    <w:p w:rsidR="00F04174" w:rsidRPr="00F04174" w:rsidP="00675482">
      <w:pPr>
        <w:pStyle w:val="BodyText"/>
        <w:spacing w:after="0"/>
        <w:ind w:firstLine="709"/>
        <w:contextualSpacing/>
        <w:jc w:val="both"/>
        <w:rPr>
          <w:rFonts w:ascii="Times New Roman" w:hAnsi="Times New Roman" w:cs="Times New Roman"/>
        </w:rPr>
      </w:pPr>
      <w:r w:rsidRPr="00F04174">
        <w:rPr>
          <w:rFonts w:ascii="Times New Roman" w:hAnsi="Times New Roman" w:cs="Times New Roman"/>
          <w:bCs/>
        </w:rPr>
        <w:t>В силу ч.1 ст.100 ГПК РФ с</w:t>
      </w:r>
      <w:r w:rsidRPr="00F04174">
        <w:rPr>
          <w:rFonts w:ascii="Times New Roman" w:hAnsi="Times New Roman" w:cs="Times New Roman"/>
        </w:rPr>
        <w:t>тороне, в пользу которой состоялось решение суда, по ее письменному ходатайству суд присуждает с др</w:t>
      </w:r>
      <w:r w:rsidRPr="00F04174">
        <w:rPr>
          <w:rFonts w:ascii="Times New Roman" w:hAnsi="Times New Roman" w:cs="Times New Roman"/>
        </w:rPr>
        <w:t>угой стороны расходы на оплату услуг представителя в разумных пределах.</w:t>
      </w:r>
    </w:p>
    <w:p w:rsidR="00F04174" w:rsidRPr="00F04174" w:rsidP="00675482">
      <w:pPr>
        <w:ind w:firstLine="709"/>
        <w:contextualSpacing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07.04.2026</w:t>
      </w:r>
      <w:r w:rsidRPr="00F04174">
        <w:rPr>
          <w:rFonts w:ascii="Times New Roman" w:hAnsi="Times New Roman" w:cs="Times New Roman"/>
        </w:rPr>
        <w:t xml:space="preserve"> года между </w:t>
      </w:r>
      <w:r>
        <w:rPr>
          <w:rFonts w:ascii="Times New Roman" w:hAnsi="Times New Roman" w:cs="Times New Roman"/>
        </w:rPr>
        <w:t xml:space="preserve">истцом и </w:t>
      </w:r>
      <w:r>
        <w:rPr>
          <w:rFonts w:ascii="Times New Roman" w:hAnsi="Times New Roman" w:cs="Times New Roman"/>
        </w:rPr>
        <w:t>ИП Беркута А. А.</w:t>
      </w:r>
      <w:r>
        <w:rPr>
          <w:rFonts w:ascii="Times New Roman" w:hAnsi="Times New Roman" w:cs="Times New Roman"/>
        </w:rPr>
        <w:t xml:space="preserve"> </w:t>
      </w:r>
      <w:r w:rsidRPr="00F04174">
        <w:rPr>
          <w:rFonts w:ascii="Times New Roman" w:hAnsi="Times New Roman" w:cs="Times New Roman"/>
        </w:rPr>
        <w:t xml:space="preserve">заключен договор </w:t>
      </w:r>
      <w:r>
        <w:rPr>
          <w:rFonts w:ascii="Times New Roman" w:hAnsi="Times New Roman" w:cs="Times New Roman"/>
        </w:rPr>
        <w:t>на оказание юридических услуг №260407/02</w:t>
      </w:r>
      <w:r w:rsidRPr="00F04174">
        <w:rPr>
          <w:rFonts w:ascii="Times New Roman" w:hAnsi="Times New Roman" w:cs="Times New Roman"/>
        </w:rPr>
        <w:t xml:space="preserve">, по условиям </w:t>
      </w:r>
      <w:r w:rsidRPr="00F04174">
        <w:rPr>
          <w:rFonts w:ascii="Times New Roman" w:hAnsi="Times New Roman" w:cs="Times New Roman"/>
        </w:rPr>
        <w:t xml:space="preserve">которого  </w:t>
      </w:r>
      <w:r>
        <w:rPr>
          <w:rFonts w:ascii="Times New Roman" w:hAnsi="Times New Roman" w:cs="Times New Roman"/>
        </w:rPr>
        <w:t>исполнитель</w:t>
      </w:r>
      <w:r>
        <w:rPr>
          <w:rFonts w:ascii="Times New Roman" w:hAnsi="Times New Roman" w:cs="Times New Roman"/>
        </w:rPr>
        <w:t xml:space="preserve"> обязуется по требованию заказчика оказать ю</w:t>
      </w:r>
      <w:r>
        <w:rPr>
          <w:rFonts w:ascii="Times New Roman" w:hAnsi="Times New Roman" w:cs="Times New Roman"/>
        </w:rPr>
        <w:t>ридические услуги в объеме, срок и на условиях договора.</w:t>
      </w:r>
    </w:p>
    <w:p w:rsidR="00F04174" w:rsidRPr="00F04174" w:rsidP="00675482">
      <w:pPr>
        <w:ind w:firstLine="709"/>
        <w:contextualSpacing/>
        <w:jc w:val="both"/>
        <w:rPr>
          <w:rFonts w:ascii="Times New Roman" w:hAnsi="Times New Roman" w:cs="Times New Roman"/>
        </w:rPr>
      </w:pPr>
      <w:r w:rsidRPr="00F04174">
        <w:rPr>
          <w:rFonts w:ascii="Times New Roman" w:hAnsi="Times New Roman" w:cs="Times New Roman"/>
        </w:rPr>
        <w:t xml:space="preserve">Стоимость услуг по договору составляет </w:t>
      </w:r>
      <w:r w:rsidR="00675482">
        <w:rPr>
          <w:rFonts w:ascii="Times New Roman" w:hAnsi="Times New Roman" w:cs="Times New Roman"/>
        </w:rPr>
        <w:t xml:space="preserve">60 </w:t>
      </w:r>
      <w:r w:rsidRPr="00F04174">
        <w:rPr>
          <w:rFonts w:ascii="Times New Roman" w:hAnsi="Times New Roman" w:cs="Times New Roman"/>
        </w:rPr>
        <w:t> 000</w:t>
      </w:r>
      <w:r w:rsidRPr="00F04174">
        <w:rPr>
          <w:rFonts w:ascii="Times New Roman" w:hAnsi="Times New Roman" w:cs="Times New Roman"/>
        </w:rPr>
        <w:t xml:space="preserve"> рублей</w:t>
      </w:r>
      <w:r w:rsidR="00675482">
        <w:rPr>
          <w:rFonts w:ascii="Times New Roman" w:hAnsi="Times New Roman" w:cs="Times New Roman"/>
        </w:rPr>
        <w:t>, оплата производиться в размере 50 000 рублей в день подписания договора, в размере 10 000 рублей в срок до 11.05.2026 года.</w:t>
      </w:r>
    </w:p>
    <w:p w:rsidR="00F04174" w:rsidRPr="00675482" w:rsidP="00675482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</w:rPr>
      </w:pPr>
      <w:r w:rsidRPr="00675482">
        <w:rPr>
          <w:rFonts w:ascii="Times New Roman" w:hAnsi="Times New Roman" w:cs="Times New Roman"/>
        </w:rPr>
        <w:t>Согласно разъяснения</w:t>
      </w:r>
      <w:r w:rsidRPr="00675482">
        <w:rPr>
          <w:rFonts w:ascii="Times New Roman" w:hAnsi="Times New Roman" w:cs="Times New Roman"/>
        </w:rPr>
        <w:t xml:space="preserve">м, данным </w:t>
      </w:r>
      <w:r w:rsidRPr="00675482">
        <w:rPr>
          <w:rFonts w:ascii="Times New Roman" w:hAnsi="Times New Roman" w:cs="Times New Roman"/>
          <w:color w:val="000000"/>
        </w:rPr>
        <w:t xml:space="preserve">в </w:t>
      </w:r>
      <w:r w:rsidRPr="00675482">
        <w:rPr>
          <w:rFonts w:ascii="Times New Roman" w:hAnsi="Times New Roman" w:cs="Times New Roman"/>
        </w:rPr>
        <w:t>пункте 10 Постановления Пленума Верховного Суда Российской Федерации от 21 января 2016г. № 1 «О некоторых вопросах применения законодательства о возмещении издержек, связанных с рассмотрением дела», лицо, заявляющее о взыскании судебных издерже</w:t>
      </w:r>
      <w:r w:rsidRPr="00675482">
        <w:rPr>
          <w:rFonts w:ascii="Times New Roman" w:hAnsi="Times New Roman" w:cs="Times New Roman"/>
        </w:rPr>
        <w:t>к, должно доказать факт их несения, а также связь между понесенными указанным лицом издержками и делом, рассматриваемым в суде с его участием. Недоказанность данных обстоятельств является основанием для отказа в возмещении судебных издержек.</w:t>
      </w:r>
    </w:p>
    <w:p w:rsidR="00F04174" w:rsidRPr="00675482" w:rsidP="00F04174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</w:rPr>
      </w:pPr>
      <w:r w:rsidRPr="00675482">
        <w:rPr>
          <w:rFonts w:ascii="Times New Roman" w:hAnsi="Times New Roman" w:cs="Times New Roman"/>
        </w:rPr>
        <w:t xml:space="preserve">Поскольку </w:t>
      </w:r>
      <w:r w:rsidRPr="00675482">
        <w:rPr>
          <w:rFonts w:ascii="Times New Roman" w:hAnsi="Times New Roman" w:cs="Times New Roman"/>
        </w:rPr>
        <w:t>лицо, претендующее на возмещение расходов, должно доказать несение таких расходов, то с учетом распределения бремени доказывания оно вправе представлять любые доказательства, отвечающие требованиям закона о достоверности, допустимости, относимости, а также</w:t>
      </w:r>
      <w:r w:rsidRPr="00675482">
        <w:rPr>
          <w:rFonts w:ascii="Times New Roman" w:hAnsi="Times New Roman" w:cs="Times New Roman"/>
        </w:rPr>
        <w:t xml:space="preserve"> их достаточности в совокупности (</w:t>
      </w:r>
      <w:hyperlink r:id="rId17" w:history="1">
        <w:r w:rsidRPr="00675482">
          <w:rPr>
            <w:rStyle w:val="Hyperlink"/>
            <w:rFonts w:ascii="Times New Roman" w:hAnsi="Times New Roman" w:cs="Times New Roman"/>
            <w:color w:val="000000"/>
            <w:u w:val="none"/>
          </w:rPr>
          <w:t>ст.ст.59</w:t>
        </w:r>
      </w:hyperlink>
      <w:r w:rsidRPr="00675482">
        <w:rPr>
          <w:rFonts w:ascii="Times New Roman" w:hAnsi="Times New Roman" w:cs="Times New Roman"/>
          <w:color w:val="000000"/>
        </w:rPr>
        <w:t xml:space="preserve">, </w:t>
      </w:r>
      <w:hyperlink r:id="rId18" w:history="1">
        <w:r w:rsidRPr="00675482">
          <w:rPr>
            <w:rStyle w:val="Hyperlink"/>
            <w:rFonts w:ascii="Times New Roman" w:hAnsi="Times New Roman" w:cs="Times New Roman"/>
            <w:color w:val="000000"/>
            <w:u w:val="none"/>
          </w:rPr>
          <w:t>60</w:t>
        </w:r>
      </w:hyperlink>
      <w:r w:rsidRPr="00675482">
        <w:rPr>
          <w:rFonts w:ascii="Times New Roman" w:hAnsi="Times New Roman" w:cs="Times New Roman"/>
          <w:color w:val="000000"/>
        </w:rPr>
        <w:t xml:space="preserve">, </w:t>
      </w:r>
      <w:hyperlink r:id="rId19" w:history="1">
        <w:r w:rsidRPr="00675482">
          <w:rPr>
            <w:rStyle w:val="Hyperlink"/>
            <w:rFonts w:ascii="Times New Roman" w:hAnsi="Times New Roman" w:cs="Times New Roman"/>
            <w:color w:val="000000"/>
            <w:u w:val="none"/>
          </w:rPr>
          <w:t>67</w:t>
        </w:r>
      </w:hyperlink>
      <w:r w:rsidRPr="00675482">
        <w:rPr>
          <w:rFonts w:ascii="Times New Roman" w:hAnsi="Times New Roman" w:cs="Times New Roman"/>
          <w:color w:val="000000"/>
        </w:rPr>
        <w:t xml:space="preserve"> ГПК</w:t>
      </w:r>
      <w:r w:rsidRPr="00675482">
        <w:rPr>
          <w:rFonts w:ascii="Times New Roman" w:hAnsi="Times New Roman" w:cs="Times New Roman"/>
        </w:rPr>
        <w:t xml:space="preserve"> РФ), оценка которых возложена на суд.</w:t>
      </w:r>
    </w:p>
    <w:p w:rsidR="00F04174" w:rsidRPr="00675482" w:rsidP="00F04174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</w:rPr>
      </w:pPr>
      <w:r w:rsidRPr="00675482">
        <w:rPr>
          <w:rFonts w:ascii="Times New Roman" w:hAnsi="Times New Roman" w:cs="Times New Roman"/>
        </w:rPr>
        <w:t>Реализация процессуальных прав посредством участия в судебных заседаниях представителя является правом участника процесса (</w:t>
      </w:r>
      <w:hyperlink r:id="rId20" w:history="1">
        <w:r w:rsidRPr="00675482">
          <w:rPr>
            <w:rFonts w:ascii="Times New Roman" w:hAnsi="Times New Roman" w:cs="Times New Roman"/>
          </w:rPr>
          <w:t>ч.1 ст.48</w:t>
        </w:r>
      </w:hyperlink>
      <w:r w:rsidRPr="00675482">
        <w:rPr>
          <w:rFonts w:ascii="Times New Roman" w:hAnsi="Times New Roman" w:cs="Times New Roman"/>
        </w:rPr>
        <w:t xml:space="preserve"> </w:t>
      </w:r>
      <w:r w:rsidR="00675482">
        <w:rPr>
          <w:rFonts w:ascii="Times New Roman" w:hAnsi="Times New Roman" w:cs="Times New Roman"/>
        </w:rPr>
        <w:t>ГПК</w:t>
      </w:r>
      <w:r w:rsidRPr="00675482">
        <w:rPr>
          <w:rFonts w:ascii="Times New Roman" w:hAnsi="Times New Roman" w:cs="Times New Roman"/>
        </w:rPr>
        <w:t xml:space="preserve"> РФ). Правоотношения, возникающие в связи с договорным юридическим представительством, по общему правилу являются возмездными. При этом, опреде</w:t>
      </w:r>
      <w:r w:rsidRPr="00675482">
        <w:rPr>
          <w:rFonts w:ascii="Times New Roman" w:hAnsi="Times New Roman" w:cs="Times New Roman"/>
        </w:rPr>
        <w:t>ление (выбор) таких условий юридического представительства как стоимость и объем оказываемых услуг является правом доверителя (</w:t>
      </w:r>
      <w:hyperlink r:id="rId21" w:history="1">
        <w:r w:rsidRPr="00675482">
          <w:rPr>
            <w:rFonts w:ascii="Times New Roman" w:hAnsi="Times New Roman" w:cs="Times New Roman"/>
          </w:rPr>
          <w:t>ст.ст.1</w:t>
        </w:r>
      </w:hyperlink>
      <w:r w:rsidRPr="00675482">
        <w:rPr>
          <w:rFonts w:ascii="Times New Roman" w:hAnsi="Times New Roman" w:cs="Times New Roman"/>
        </w:rPr>
        <w:t xml:space="preserve">, </w:t>
      </w:r>
      <w:hyperlink r:id="rId22" w:history="1">
        <w:r w:rsidRPr="00675482">
          <w:rPr>
            <w:rFonts w:ascii="Times New Roman" w:hAnsi="Times New Roman" w:cs="Times New Roman"/>
          </w:rPr>
          <w:t>421</w:t>
        </w:r>
      </w:hyperlink>
      <w:r w:rsidRPr="00675482">
        <w:rPr>
          <w:rFonts w:ascii="Times New Roman" w:hAnsi="Times New Roman" w:cs="Times New Roman"/>
        </w:rPr>
        <w:t xml:space="preserve">, </w:t>
      </w:r>
      <w:hyperlink r:id="rId23" w:history="1">
        <w:r w:rsidRPr="00675482">
          <w:rPr>
            <w:rFonts w:ascii="Times New Roman" w:hAnsi="Times New Roman" w:cs="Times New Roman"/>
          </w:rPr>
          <w:t>432</w:t>
        </w:r>
      </w:hyperlink>
      <w:r w:rsidRPr="00675482">
        <w:rPr>
          <w:rFonts w:ascii="Times New Roman" w:hAnsi="Times New Roman" w:cs="Times New Roman"/>
        </w:rPr>
        <w:t xml:space="preserve">, </w:t>
      </w:r>
      <w:hyperlink r:id="rId24" w:history="1">
        <w:r w:rsidRPr="00675482">
          <w:rPr>
            <w:rFonts w:ascii="Times New Roman" w:hAnsi="Times New Roman" w:cs="Times New Roman"/>
          </w:rPr>
          <w:t>779</w:t>
        </w:r>
      </w:hyperlink>
      <w:r w:rsidRPr="00675482">
        <w:rPr>
          <w:rFonts w:ascii="Times New Roman" w:hAnsi="Times New Roman" w:cs="Times New Roman"/>
        </w:rPr>
        <w:t xml:space="preserve">, </w:t>
      </w:r>
      <w:hyperlink r:id="rId25" w:history="1">
        <w:r w:rsidRPr="00675482">
          <w:rPr>
            <w:rFonts w:ascii="Times New Roman" w:hAnsi="Times New Roman" w:cs="Times New Roman"/>
          </w:rPr>
          <w:t>781</w:t>
        </w:r>
      </w:hyperlink>
      <w:r w:rsidRPr="00675482">
        <w:rPr>
          <w:rFonts w:ascii="Times New Roman" w:hAnsi="Times New Roman" w:cs="Times New Roman"/>
        </w:rPr>
        <w:t xml:space="preserve"> ГПК РФ).</w:t>
      </w:r>
    </w:p>
    <w:p w:rsidR="00F04174" w:rsidRPr="00F04174" w:rsidP="00F04174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</w:rPr>
      </w:pPr>
      <w:r w:rsidRPr="00F04174">
        <w:rPr>
          <w:rFonts w:ascii="Times New Roman" w:hAnsi="Times New Roman" w:cs="Times New Roman"/>
        </w:rPr>
        <w:t>В силу диспозитивного характера гражданско-правовог</w:t>
      </w:r>
      <w:r w:rsidRPr="00F04174">
        <w:rPr>
          <w:rFonts w:ascii="Times New Roman" w:hAnsi="Times New Roman" w:cs="Times New Roman"/>
        </w:rPr>
        <w:t>о регулирования, закрепления принципа свободы договора, стороны в договоре об оказании услуг вправе свободно определять наиболее оптимальные условия оплаты оказанных услуг, в том числе самостоятельно устанавливать порядок и сроки внесения платежей.</w:t>
      </w:r>
    </w:p>
    <w:p w:rsidR="00F04174" w:rsidRPr="00F04174" w:rsidP="00F04174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</w:rPr>
      </w:pPr>
      <w:r w:rsidRPr="00F04174">
        <w:rPr>
          <w:rFonts w:ascii="Times New Roman" w:hAnsi="Times New Roman" w:cs="Times New Roman"/>
        </w:rPr>
        <w:t>Надлежа</w:t>
      </w:r>
      <w:r w:rsidRPr="00F04174">
        <w:rPr>
          <w:rFonts w:ascii="Times New Roman" w:hAnsi="Times New Roman" w:cs="Times New Roman"/>
        </w:rPr>
        <w:t>щими доказательствами несения расходов на оплату услуг представителя признаются, в том числе и договоры на оказание юридических услуг, ордера, документы об оплате.</w:t>
      </w:r>
    </w:p>
    <w:p w:rsidR="00F04174" w:rsidP="00F04174">
      <w:pPr>
        <w:ind w:firstLine="709"/>
        <w:contextualSpacing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Чеком от 07.04.2026 года подтверждается оплата истцом расходов на оказание юридических услуг</w:t>
      </w:r>
      <w:r>
        <w:rPr>
          <w:rFonts w:ascii="Times New Roman" w:hAnsi="Times New Roman" w:cs="Times New Roman"/>
        </w:rPr>
        <w:t xml:space="preserve"> по договору в размере 50 000 рублей.</w:t>
      </w:r>
    </w:p>
    <w:p w:rsidR="00675482" w:rsidRPr="00F04174" w:rsidP="00675482">
      <w:pPr>
        <w:tabs>
          <w:tab w:val="left" w:pos="0"/>
        </w:tabs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Тем самым, платежными документами подтверждается несение истцом расходов по оплате договора об оказании юридических услуг на сумму 50 000 рублей. </w:t>
      </w:r>
    </w:p>
    <w:p w:rsidR="00F04174" w:rsidP="00F04174">
      <w:pPr>
        <w:tabs>
          <w:tab w:val="left" w:pos="0"/>
        </w:tabs>
        <w:ind w:firstLine="709"/>
        <w:jc w:val="both"/>
        <w:rPr>
          <w:rFonts w:ascii="Times New Roman" w:hAnsi="Times New Roman" w:cs="Times New Roman"/>
        </w:rPr>
      </w:pPr>
      <w:r w:rsidRPr="00F04174">
        <w:rPr>
          <w:rFonts w:ascii="Times New Roman" w:hAnsi="Times New Roman" w:cs="Times New Roman"/>
        </w:rPr>
        <w:t xml:space="preserve">В пунктах 11, 13 Постановления Пленума Верховного Суда Российской </w:t>
      </w:r>
      <w:r w:rsidRPr="00F04174">
        <w:rPr>
          <w:rFonts w:ascii="Times New Roman" w:hAnsi="Times New Roman" w:cs="Times New Roman"/>
        </w:rPr>
        <w:t xml:space="preserve">Федерации от 21 января 2016 </w:t>
      </w:r>
      <w:r w:rsidRPr="00F04174">
        <w:rPr>
          <w:rFonts w:ascii="Times New Roman" w:hAnsi="Times New Roman" w:cs="Times New Roman"/>
        </w:rPr>
        <w:t>года  №</w:t>
      </w:r>
      <w:r w:rsidRPr="00F04174">
        <w:rPr>
          <w:rFonts w:ascii="Times New Roman" w:hAnsi="Times New Roman" w:cs="Times New Roman"/>
        </w:rPr>
        <w:t xml:space="preserve"> 1 «О некоторых вопросах применения законодательства о возмещении издержек, связанных с рассмотрением дела» разъяснено, что разрешая вопрос о размере сумм, взыскиваемых в возмещение судебных издержек, суд не вправе уменьш</w:t>
      </w:r>
      <w:r w:rsidRPr="00F04174">
        <w:rPr>
          <w:rFonts w:ascii="Times New Roman" w:hAnsi="Times New Roman" w:cs="Times New Roman"/>
        </w:rPr>
        <w:t>ать его произвольно, если другая сторона не заявляет возражения и не представляет доказательства чрезмерности взыскиваемых с нее расходов. Вместе с тем, в целях реализации задачи судопроизводства по справедливому публичному судебному разбирательству, обесп</w:t>
      </w:r>
      <w:r w:rsidRPr="00F04174">
        <w:rPr>
          <w:rFonts w:ascii="Times New Roman" w:hAnsi="Times New Roman" w:cs="Times New Roman"/>
        </w:rPr>
        <w:t xml:space="preserve">ечения необходимого баланса процессуальных прав и обязанностей сторон суд вправе уменьшить размер судебных издержек, в том числе расходов на оплату услуг представителя, если заявленная к взысканию сумма издержек, исходя из имеющихся </w:t>
      </w:r>
      <w:r w:rsidRPr="00F04174">
        <w:rPr>
          <w:rFonts w:ascii="Times New Roman" w:hAnsi="Times New Roman" w:cs="Times New Roman"/>
        </w:rPr>
        <w:t>в деле доказательств, н</w:t>
      </w:r>
      <w:r w:rsidRPr="00F04174">
        <w:rPr>
          <w:rFonts w:ascii="Times New Roman" w:hAnsi="Times New Roman" w:cs="Times New Roman"/>
        </w:rPr>
        <w:t xml:space="preserve">осит явно неразумный (чрезмерный) характер.  Разумными следует считать такие расходы на оплату услуг представителя, которые при сравнимых обстоятельствах обычно взимаются за аналогичные услуги. При определении разумности могут учитываться объем заявленных </w:t>
      </w:r>
      <w:r w:rsidRPr="00F04174">
        <w:rPr>
          <w:rFonts w:ascii="Times New Roman" w:hAnsi="Times New Roman" w:cs="Times New Roman"/>
        </w:rPr>
        <w:t>требований, цена иска, сложность дела, объем оказанных представителем услуг, время, необходимое на подготовку им процессуальных документов, продолжительность рассмотрения дела и другие обстоятельства.</w:t>
      </w:r>
    </w:p>
    <w:p w:rsidR="00675482" w:rsidRPr="00F04174" w:rsidP="00F04174">
      <w:pPr>
        <w:tabs>
          <w:tab w:val="left" w:pos="0"/>
        </w:tabs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Доверенностью от 08.04.2026 года подтверждается, что ис</w:t>
      </w:r>
      <w:r>
        <w:rPr>
          <w:rFonts w:ascii="Times New Roman" w:hAnsi="Times New Roman" w:cs="Times New Roman"/>
        </w:rPr>
        <w:t>тец уполномочил ИП Беркута А. А., Султанова Р. Г. на представление его интересов в суде.</w:t>
      </w:r>
    </w:p>
    <w:p w:rsidR="00675482" w:rsidP="00F04174">
      <w:pPr>
        <w:tabs>
          <w:tab w:val="left" w:pos="0"/>
        </w:tabs>
        <w:ind w:firstLine="709"/>
        <w:jc w:val="both"/>
        <w:rPr>
          <w:rFonts w:ascii="Times New Roman" w:hAnsi="Times New Roman" w:cs="Times New Roman"/>
        </w:rPr>
      </w:pPr>
      <w:r w:rsidRPr="00F04174">
        <w:rPr>
          <w:rFonts w:ascii="Times New Roman" w:hAnsi="Times New Roman" w:cs="Times New Roman"/>
        </w:rPr>
        <w:t xml:space="preserve">Из материалов дела следует, что представитель </w:t>
      </w:r>
      <w:r>
        <w:rPr>
          <w:rFonts w:ascii="Times New Roman" w:hAnsi="Times New Roman" w:cs="Times New Roman"/>
        </w:rPr>
        <w:t>истца Султанов Р. Г.</w:t>
      </w:r>
      <w:r w:rsidRPr="00F04174">
        <w:rPr>
          <w:rFonts w:ascii="Times New Roman" w:hAnsi="Times New Roman" w:cs="Times New Roman"/>
        </w:rPr>
        <w:t xml:space="preserve"> участвовал в </w:t>
      </w:r>
      <w:r>
        <w:rPr>
          <w:rFonts w:ascii="Times New Roman" w:hAnsi="Times New Roman" w:cs="Times New Roman"/>
        </w:rPr>
        <w:t xml:space="preserve">предварительном судебном заседании 07.07.2026 года, в </w:t>
      </w:r>
      <w:r w:rsidRPr="00F04174">
        <w:rPr>
          <w:rFonts w:ascii="Times New Roman" w:hAnsi="Times New Roman" w:cs="Times New Roman"/>
        </w:rPr>
        <w:t xml:space="preserve">судебном заседании </w:t>
      </w:r>
      <w:r>
        <w:rPr>
          <w:rFonts w:ascii="Times New Roman" w:hAnsi="Times New Roman" w:cs="Times New Roman"/>
        </w:rPr>
        <w:t>16.07.2026</w:t>
      </w:r>
      <w:r w:rsidRPr="00F04174">
        <w:rPr>
          <w:rFonts w:ascii="Times New Roman" w:hAnsi="Times New Roman" w:cs="Times New Roman"/>
        </w:rPr>
        <w:t xml:space="preserve"> год</w:t>
      </w:r>
      <w:r w:rsidRPr="00F04174">
        <w:rPr>
          <w:rFonts w:ascii="Times New Roman" w:hAnsi="Times New Roman" w:cs="Times New Roman"/>
        </w:rPr>
        <w:t>а</w:t>
      </w:r>
      <w:r>
        <w:rPr>
          <w:rFonts w:ascii="Times New Roman" w:hAnsi="Times New Roman" w:cs="Times New Roman"/>
        </w:rPr>
        <w:t xml:space="preserve">. Представителем истца подписаны следующие процессуальные документы: исковое </w:t>
      </w:r>
      <w:r>
        <w:rPr>
          <w:rFonts w:ascii="Times New Roman" w:hAnsi="Times New Roman" w:cs="Times New Roman"/>
        </w:rPr>
        <w:t>заявление,  ходатайство</w:t>
      </w:r>
      <w:r>
        <w:rPr>
          <w:rFonts w:ascii="Times New Roman" w:hAnsi="Times New Roman" w:cs="Times New Roman"/>
        </w:rPr>
        <w:t xml:space="preserve"> о приобщении дополнительных документов.</w:t>
      </w:r>
    </w:p>
    <w:p w:rsidR="00F04174" w:rsidRPr="00675482" w:rsidP="00F04174">
      <w:pPr>
        <w:ind w:firstLine="709"/>
        <w:jc w:val="both"/>
        <w:rPr>
          <w:rFonts w:ascii="Times New Roman" w:hAnsi="Times New Roman" w:cs="Times New Roman"/>
          <w:color w:val="000000" w:themeColor="text1"/>
        </w:rPr>
      </w:pPr>
      <w:r w:rsidRPr="00F04174">
        <w:rPr>
          <w:rFonts w:ascii="Times New Roman" w:hAnsi="Times New Roman" w:cs="Times New Roman"/>
        </w:rPr>
        <w:t>В целях соблюдения необходимого баланса процессуальных прав и обязанностей сторон, принимая во внимание доказаннос</w:t>
      </w:r>
      <w:r w:rsidRPr="00F04174">
        <w:rPr>
          <w:rFonts w:ascii="Times New Roman" w:hAnsi="Times New Roman" w:cs="Times New Roman"/>
        </w:rPr>
        <w:t xml:space="preserve">ть понесенных </w:t>
      </w:r>
      <w:r w:rsidR="00675482">
        <w:rPr>
          <w:rFonts w:ascii="Times New Roman" w:hAnsi="Times New Roman" w:cs="Times New Roman"/>
        </w:rPr>
        <w:t>истцом</w:t>
      </w:r>
      <w:r w:rsidRPr="00F04174">
        <w:rPr>
          <w:rFonts w:ascii="Times New Roman" w:hAnsi="Times New Roman" w:cs="Times New Roman"/>
        </w:rPr>
        <w:t xml:space="preserve"> расходов на оплату юридических услуг и услуг по представительству в суде, учитывая разумность, которая подразумевает учет конкретных обстоятельств </w:t>
      </w:r>
      <w:r w:rsidRPr="00675482">
        <w:rPr>
          <w:rFonts w:ascii="Times New Roman" w:hAnsi="Times New Roman" w:cs="Times New Roman"/>
          <w:color w:val="000000" w:themeColor="text1"/>
        </w:rPr>
        <w:t xml:space="preserve">дела, </w:t>
      </w:r>
      <w:r w:rsidRPr="00675482" w:rsidR="00675482">
        <w:rPr>
          <w:rFonts w:ascii="Times New Roman" w:hAnsi="Times New Roman" w:cs="Times New Roman"/>
          <w:color w:val="000000" w:themeColor="text1"/>
        </w:rPr>
        <w:t xml:space="preserve">объем и время оказания юридической  помощи представителем, </w:t>
      </w:r>
      <w:r w:rsidRPr="00675482">
        <w:rPr>
          <w:rFonts w:ascii="Times New Roman" w:hAnsi="Times New Roman" w:cs="Times New Roman"/>
          <w:color w:val="000000" w:themeColor="text1"/>
        </w:rPr>
        <w:t>частичное удовлетворени</w:t>
      </w:r>
      <w:r w:rsidRPr="00675482">
        <w:rPr>
          <w:rFonts w:ascii="Times New Roman" w:hAnsi="Times New Roman" w:cs="Times New Roman"/>
          <w:color w:val="000000" w:themeColor="text1"/>
        </w:rPr>
        <w:t xml:space="preserve">е исковых требований, суд полагает, что заявленные к взысканию судебные расходы </w:t>
      </w:r>
      <w:r w:rsidRPr="00675482" w:rsidR="00675482">
        <w:rPr>
          <w:rFonts w:ascii="Times New Roman" w:hAnsi="Times New Roman" w:cs="Times New Roman"/>
          <w:color w:val="000000" w:themeColor="text1"/>
        </w:rPr>
        <w:t xml:space="preserve">подлежат снижению до 40 000 рублей, </w:t>
      </w:r>
      <w:r w:rsidRPr="00675482">
        <w:rPr>
          <w:rFonts w:ascii="Times New Roman" w:hAnsi="Times New Roman" w:cs="Times New Roman"/>
          <w:color w:val="000000" w:themeColor="text1"/>
        </w:rPr>
        <w:t xml:space="preserve"> с учетом </w:t>
      </w:r>
      <w:r w:rsidRPr="00675482" w:rsidR="00675482">
        <w:rPr>
          <w:rFonts w:ascii="Times New Roman" w:hAnsi="Times New Roman" w:cs="Times New Roman"/>
          <w:color w:val="000000" w:themeColor="text1"/>
        </w:rPr>
        <w:t xml:space="preserve">частичного удовлетворения исковых требований, применяя правило пропорциональности распределения судебных расходов, </w:t>
      </w:r>
      <w:r w:rsidRPr="00675482">
        <w:rPr>
          <w:rFonts w:ascii="Times New Roman" w:hAnsi="Times New Roman" w:cs="Times New Roman"/>
          <w:color w:val="000000" w:themeColor="text1"/>
        </w:rPr>
        <w:t xml:space="preserve"> </w:t>
      </w:r>
      <w:r w:rsidRPr="00675482" w:rsidR="00675482">
        <w:rPr>
          <w:rFonts w:ascii="Times New Roman" w:hAnsi="Times New Roman" w:cs="Times New Roman"/>
          <w:color w:val="000000" w:themeColor="text1"/>
        </w:rPr>
        <w:t xml:space="preserve">с ответчика </w:t>
      </w:r>
      <w:r w:rsidRPr="00675482">
        <w:rPr>
          <w:rFonts w:ascii="Times New Roman" w:hAnsi="Times New Roman" w:cs="Times New Roman"/>
          <w:color w:val="000000" w:themeColor="text1"/>
        </w:rPr>
        <w:t xml:space="preserve">в </w:t>
      </w:r>
      <w:r w:rsidRPr="00675482">
        <w:rPr>
          <w:rFonts w:ascii="Times New Roman" w:hAnsi="Times New Roman" w:cs="Times New Roman"/>
          <w:color w:val="000000" w:themeColor="text1"/>
        </w:rPr>
        <w:t xml:space="preserve">пользу </w:t>
      </w:r>
      <w:r w:rsidRPr="00675482" w:rsidR="00675482">
        <w:rPr>
          <w:rFonts w:ascii="Times New Roman" w:hAnsi="Times New Roman" w:cs="Times New Roman"/>
          <w:color w:val="000000" w:themeColor="text1"/>
        </w:rPr>
        <w:t>истца</w:t>
      </w:r>
      <w:r w:rsidRPr="00675482">
        <w:rPr>
          <w:rFonts w:ascii="Times New Roman" w:hAnsi="Times New Roman" w:cs="Times New Roman"/>
          <w:color w:val="000000" w:themeColor="text1"/>
        </w:rPr>
        <w:t xml:space="preserve"> подлежат взысканию судебные расходы в размере </w:t>
      </w:r>
      <w:r w:rsidRPr="00675482" w:rsidR="00675482">
        <w:rPr>
          <w:rFonts w:ascii="Times New Roman" w:hAnsi="Times New Roman" w:cs="Times New Roman"/>
          <w:color w:val="000000" w:themeColor="text1"/>
        </w:rPr>
        <w:t>5 160</w:t>
      </w:r>
      <w:r w:rsidRPr="00675482">
        <w:rPr>
          <w:rFonts w:ascii="Times New Roman" w:hAnsi="Times New Roman" w:cs="Times New Roman"/>
          <w:color w:val="000000" w:themeColor="text1"/>
        </w:rPr>
        <w:t xml:space="preserve"> рублей (</w:t>
      </w:r>
      <w:r w:rsidRPr="00675482" w:rsidR="00675482">
        <w:rPr>
          <w:rFonts w:ascii="Times New Roman" w:hAnsi="Times New Roman" w:cs="Times New Roman"/>
          <w:color w:val="000000" w:themeColor="text1"/>
        </w:rPr>
        <w:t>40</w:t>
      </w:r>
      <w:r w:rsidRPr="00675482">
        <w:rPr>
          <w:rFonts w:ascii="Times New Roman" w:hAnsi="Times New Roman" w:cs="Times New Roman"/>
          <w:color w:val="000000" w:themeColor="text1"/>
        </w:rPr>
        <w:t xml:space="preserve"> 000 рублей х </w:t>
      </w:r>
      <w:r w:rsidRPr="00675482" w:rsidR="00675482">
        <w:rPr>
          <w:rFonts w:ascii="Times New Roman" w:hAnsi="Times New Roman" w:cs="Times New Roman"/>
          <w:color w:val="000000" w:themeColor="text1"/>
        </w:rPr>
        <w:t>12,9</w:t>
      </w:r>
      <w:r w:rsidRPr="00675482">
        <w:rPr>
          <w:rFonts w:ascii="Times New Roman" w:hAnsi="Times New Roman" w:cs="Times New Roman"/>
          <w:color w:val="000000" w:themeColor="text1"/>
        </w:rPr>
        <w:t>%).</w:t>
      </w:r>
    </w:p>
    <w:p w:rsidR="00F04174" w:rsidRPr="00F04174" w:rsidP="00F04174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 xml:space="preserve">Поскольку несение </w:t>
      </w:r>
      <w:r>
        <w:rPr>
          <w:rFonts w:ascii="Times New Roman" w:hAnsi="Times New Roman" w:cs="Times New Roman"/>
          <w:color w:val="000000"/>
        </w:rPr>
        <w:t>истцом  почтовых</w:t>
      </w:r>
      <w:r>
        <w:rPr>
          <w:rFonts w:ascii="Times New Roman" w:hAnsi="Times New Roman" w:cs="Times New Roman"/>
          <w:color w:val="000000"/>
        </w:rPr>
        <w:t xml:space="preserve"> расходов в размере 300 рублей  не подтверждено  платежными документами, в удовлетворении требования о взыскании почтовых рас</w:t>
      </w:r>
      <w:r>
        <w:rPr>
          <w:rFonts w:ascii="Times New Roman" w:hAnsi="Times New Roman" w:cs="Times New Roman"/>
          <w:color w:val="000000"/>
        </w:rPr>
        <w:t xml:space="preserve">ходов надлежит отказать.  </w:t>
      </w:r>
    </w:p>
    <w:p w:rsidR="009225D3" w:rsidRPr="00F04174" w:rsidP="00F04174">
      <w:pPr>
        <w:widowControl w:val="0"/>
        <w:ind w:firstLine="709"/>
        <w:jc w:val="both"/>
        <w:rPr>
          <w:rFonts w:ascii="Times New Roman" w:hAnsi="Times New Roman" w:cs="Times New Roman"/>
          <w:color w:val="000000" w:themeColor="text1"/>
        </w:rPr>
      </w:pPr>
      <w:r w:rsidRPr="00F04174">
        <w:rPr>
          <w:rFonts w:ascii="Times New Roman" w:hAnsi="Times New Roman" w:cs="Times New Roman"/>
          <w:color w:val="000000" w:themeColor="text1"/>
        </w:rPr>
        <w:t xml:space="preserve">Руководствуясь </w:t>
      </w:r>
      <w:r w:rsidRPr="00F04174">
        <w:rPr>
          <w:rFonts w:ascii="Times New Roman" w:hAnsi="Times New Roman" w:cs="Times New Roman"/>
          <w:color w:val="000000" w:themeColor="text1"/>
        </w:rPr>
        <w:t>ст.ст</w:t>
      </w:r>
      <w:r w:rsidRPr="00F04174">
        <w:rPr>
          <w:rFonts w:ascii="Times New Roman" w:hAnsi="Times New Roman" w:cs="Times New Roman"/>
          <w:color w:val="000000" w:themeColor="text1"/>
        </w:rPr>
        <w:t>. 194-199 ГПК РФ, мировой судья</w:t>
      </w:r>
    </w:p>
    <w:p w:rsidR="001A7525" w:rsidRPr="00173CF8" w:rsidP="00C45D64">
      <w:pPr>
        <w:widowControl w:val="0"/>
        <w:ind w:firstLine="709"/>
        <w:jc w:val="both"/>
        <w:rPr>
          <w:rFonts w:ascii="Times New Roman" w:hAnsi="Times New Roman" w:cs="Times New Roman"/>
          <w:color w:val="000000" w:themeColor="text1"/>
        </w:rPr>
      </w:pPr>
    </w:p>
    <w:p w:rsidR="009225D3" w:rsidRPr="00173CF8" w:rsidP="009225D3">
      <w:pPr>
        <w:ind w:firstLine="708"/>
        <w:jc w:val="center"/>
        <w:rPr>
          <w:rFonts w:ascii="Times New Roman" w:hAnsi="Times New Roman" w:cs="Times New Roman"/>
          <w:color w:val="000000" w:themeColor="text1"/>
        </w:rPr>
      </w:pPr>
      <w:r w:rsidRPr="00173CF8">
        <w:rPr>
          <w:rFonts w:ascii="Times New Roman" w:hAnsi="Times New Roman" w:cs="Times New Roman"/>
          <w:color w:val="000000" w:themeColor="text1"/>
        </w:rPr>
        <w:t>РЕШИЛ:</w:t>
      </w:r>
    </w:p>
    <w:p w:rsidR="00334BE1" w:rsidRPr="00173CF8" w:rsidP="009225D3">
      <w:pPr>
        <w:ind w:firstLine="708"/>
        <w:jc w:val="center"/>
        <w:rPr>
          <w:rFonts w:ascii="Times New Roman" w:hAnsi="Times New Roman" w:cs="Times New Roman"/>
          <w:color w:val="000000" w:themeColor="text1"/>
        </w:rPr>
      </w:pPr>
    </w:p>
    <w:p w:rsidR="00173CF8" w:rsidRPr="00173CF8" w:rsidP="00173CF8">
      <w:pPr>
        <w:pStyle w:val="BodyTextIndent"/>
        <w:ind w:firstLine="709"/>
        <w:rPr>
          <w:rFonts w:ascii="Times New Roman" w:hAnsi="Times New Roman" w:cs="Times New Roman"/>
          <w:color w:val="000000"/>
        </w:rPr>
      </w:pPr>
      <w:r w:rsidRPr="00173CF8">
        <w:rPr>
          <w:rFonts w:ascii="Times New Roman" w:hAnsi="Times New Roman" w:cs="Times New Roman"/>
          <w:color w:val="0D0D0D"/>
        </w:rPr>
        <w:t xml:space="preserve">Исковые требования </w:t>
      </w:r>
      <w:r w:rsidRPr="00173CF8">
        <w:rPr>
          <w:rFonts w:ascii="Times New Roman" w:hAnsi="Times New Roman" w:cs="Times New Roman"/>
          <w:color w:val="000000"/>
        </w:rPr>
        <w:t>Коваленко Андрея Викторовича к АО «Русская телефонная компания» о защите прав потребителя, удовлетворить частично.</w:t>
      </w:r>
    </w:p>
    <w:p w:rsidR="00173CF8" w:rsidRPr="00173CF8" w:rsidP="00173CF8">
      <w:pPr>
        <w:pStyle w:val="BodyTextIndent"/>
        <w:ind w:firstLine="709"/>
        <w:rPr>
          <w:rFonts w:ascii="Times New Roman" w:hAnsi="Times New Roman" w:cs="Times New Roman"/>
          <w:color w:val="000000"/>
        </w:rPr>
      </w:pPr>
      <w:r w:rsidRPr="00173CF8">
        <w:rPr>
          <w:rFonts w:ascii="Times New Roman" w:hAnsi="Times New Roman" w:cs="Times New Roman"/>
          <w:color w:val="000000"/>
        </w:rPr>
        <w:t xml:space="preserve">Взыскать с АО «Русская телефонная </w:t>
      </w:r>
      <w:r w:rsidRPr="00173CF8">
        <w:rPr>
          <w:rFonts w:ascii="Times New Roman" w:hAnsi="Times New Roman" w:cs="Times New Roman"/>
          <w:color w:val="000000"/>
        </w:rPr>
        <w:t>компания»  (</w:t>
      </w:r>
      <w:r w:rsidRPr="00173CF8">
        <w:rPr>
          <w:rFonts w:ascii="Times New Roman" w:hAnsi="Times New Roman" w:cs="Times New Roman"/>
          <w:color w:val="000000"/>
        </w:rPr>
        <w:t xml:space="preserve">7709356049) в пользу Коваленко Андрея Викторовича  (паспорт </w:t>
      </w:r>
      <w:r>
        <w:rPr>
          <w:rFonts w:ascii="Times New Roman" w:hAnsi="Times New Roman" w:cs="Times New Roman"/>
          <w:color w:val="000000"/>
        </w:rPr>
        <w:t>*</w:t>
      </w:r>
      <w:r w:rsidRPr="00173CF8">
        <w:rPr>
          <w:rFonts w:ascii="Times New Roman" w:hAnsi="Times New Roman" w:cs="Times New Roman"/>
          <w:color w:val="000000"/>
        </w:rPr>
        <w:t xml:space="preserve">, выдан </w:t>
      </w:r>
      <w:r>
        <w:rPr>
          <w:rFonts w:ascii="Times New Roman" w:hAnsi="Times New Roman" w:cs="Times New Roman"/>
          <w:color w:val="000000"/>
        </w:rPr>
        <w:t>*</w:t>
      </w:r>
      <w:r w:rsidRPr="00173CF8">
        <w:rPr>
          <w:rFonts w:ascii="Times New Roman" w:hAnsi="Times New Roman" w:cs="Times New Roman"/>
          <w:color w:val="000000"/>
        </w:rPr>
        <w:t xml:space="preserve">, СНИЛС </w:t>
      </w:r>
      <w:r>
        <w:rPr>
          <w:rFonts w:ascii="Times New Roman" w:hAnsi="Times New Roman" w:cs="Times New Roman"/>
          <w:color w:val="000000"/>
        </w:rPr>
        <w:t>*</w:t>
      </w:r>
      <w:r w:rsidRPr="00173CF8">
        <w:rPr>
          <w:rFonts w:ascii="Times New Roman" w:hAnsi="Times New Roman" w:cs="Times New Roman"/>
          <w:color w:val="000000"/>
        </w:rPr>
        <w:t>) неустойку за нарушение срока возврата денежных средств за товар за период с 22.09.2025 года по 19.01</w:t>
      </w:r>
      <w:r w:rsidRPr="00173CF8">
        <w:rPr>
          <w:rFonts w:ascii="Times New Roman" w:hAnsi="Times New Roman" w:cs="Times New Roman"/>
          <w:color w:val="000000"/>
        </w:rPr>
        <w:t>.2026 года в размере 12 035, 80 рублей, компенсацию морального вреда в размере 2 000 рублей, штраф в размере 7 017, 90 рублей, расходы на юридические услуги и представительство  в суде в размере 5 160 рублей, всего взыскать  26 213, 70 рублей.</w:t>
      </w:r>
    </w:p>
    <w:p w:rsidR="00173CF8" w:rsidRPr="00173CF8" w:rsidP="00173CF8">
      <w:pPr>
        <w:pStyle w:val="BodyTextIndent"/>
        <w:ind w:firstLine="709"/>
        <w:rPr>
          <w:rFonts w:ascii="Times New Roman" w:hAnsi="Times New Roman" w:cs="Times New Roman"/>
          <w:color w:val="0D0D0D"/>
        </w:rPr>
      </w:pPr>
      <w:r w:rsidRPr="00173CF8">
        <w:rPr>
          <w:rFonts w:ascii="Times New Roman" w:hAnsi="Times New Roman" w:cs="Times New Roman"/>
          <w:color w:val="000000"/>
        </w:rPr>
        <w:t>В удовлетвор</w:t>
      </w:r>
      <w:r w:rsidRPr="00173CF8">
        <w:rPr>
          <w:rFonts w:ascii="Times New Roman" w:hAnsi="Times New Roman" w:cs="Times New Roman"/>
          <w:color w:val="000000"/>
        </w:rPr>
        <w:t>ении остальной части исковых требований Коваленко Андрея Викторовича, - отказать.</w:t>
      </w:r>
    </w:p>
    <w:p w:rsidR="00173CF8" w:rsidP="00173CF8">
      <w:pPr>
        <w:pStyle w:val="BodyTextIndent"/>
        <w:ind w:firstLine="709"/>
        <w:rPr>
          <w:rFonts w:ascii="Times New Roman" w:hAnsi="Times New Roman" w:cs="Times New Roman"/>
        </w:rPr>
      </w:pPr>
      <w:r w:rsidRPr="00173CF8">
        <w:rPr>
          <w:rFonts w:ascii="Times New Roman" w:hAnsi="Times New Roman" w:cs="Times New Roman"/>
        </w:rPr>
        <w:t xml:space="preserve">Решение может быть обжаловано в апелляционном порядке в течение месяца в </w:t>
      </w:r>
      <w:r w:rsidRPr="00173CF8">
        <w:rPr>
          <w:rFonts w:ascii="Times New Roman" w:hAnsi="Times New Roman" w:cs="Times New Roman"/>
        </w:rPr>
        <w:t>Нижневартовский</w:t>
      </w:r>
      <w:r w:rsidRPr="00173CF8">
        <w:rPr>
          <w:rFonts w:ascii="Times New Roman" w:hAnsi="Times New Roman" w:cs="Times New Roman"/>
        </w:rPr>
        <w:t xml:space="preserve"> городской суд Ханты-Мансийского автономного округа-Югры </w:t>
      </w:r>
      <w:r w:rsidRPr="00173CF8">
        <w:rPr>
          <w:rFonts w:ascii="Times New Roman" w:hAnsi="Times New Roman" w:cs="Times New Roman"/>
        </w:rPr>
        <w:t>через мирового судью</w:t>
      </w:r>
      <w:r w:rsidRPr="00173CF8">
        <w:rPr>
          <w:rFonts w:ascii="Times New Roman" w:hAnsi="Times New Roman" w:cs="Times New Roman"/>
        </w:rPr>
        <w:t xml:space="preserve"> судебног</w:t>
      </w:r>
      <w:r w:rsidRPr="00173CF8">
        <w:rPr>
          <w:rFonts w:ascii="Times New Roman" w:hAnsi="Times New Roman" w:cs="Times New Roman"/>
        </w:rPr>
        <w:t>о участка № 12.</w:t>
      </w:r>
    </w:p>
    <w:p w:rsidR="00173CF8" w:rsidRPr="006123D2" w:rsidP="00173CF8">
      <w:pPr>
        <w:ind w:firstLine="709"/>
        <w:jc w:val="both"/>
        <w:rPr>
          <w:rFonts w:ascii="Times New Roman" w:hAnsi="Times New Roman" w:cs="Times New Roman"/>
          <w:color w:val="000000" w:themeColor="text1"/>
        </w:rPr>
      </w:pPr>
      <w:r w:rsidRPr="006123D2">
        <w:rPr>
          <w:rFonts w:ascii="Times New Roman" w:hAnsi="Times New Roman" w:cs="Times New Roman"/>
          <w:color w:val="000000" w:themeColor="text1"/>
        </w:rPr>
        <w:t xml:space="preserve">Резолютивная часть решения </w:t>
      </w:r>
      <w:r w:rsidRPr="006123D2">
        <w:rPr>
          <w:rFonts w:ascii="Times New Roman" w:hAnsi="Times New Roman" w:cs="Times New Roman"/>
          <w:color w:val="000000" w:themeColor="text1"/>
        </w:rPr>
        <w:t xml:space="preserve">объявлена </w:t>
      </w:r>
      <w:r>
        <w:rPr>
          <w:rFonts w:ascii="Times New Roman" w:hAnsi="Times New Roman" w:cs="Times New Roman"/>
          <w:color w:val="000000" w:themeColor="text1"/>
        </w:rPr>
        <w:t xml:space="preserve"> 16</w:t>
      </w:r>
      <w:r>
        <w:rPr>
          <w:rFonts w:ascii="Times New Roman" w:hAnsi="Times New Roman" w:cs="Times New Roman"/>
          <w:color w:val="000000" w:themeColor="text1"/>
        </w:rPr>
        <w:t xml:space="preserve"> июля 2026</w:t>
      </w:r>
      <w:r w:rsidRPr="006123D2">
        <w:rPr>
          <w:rFonts w:ascii="Times New Roman" w:hAnsi="Times New Roman" w:cs="Times New Roman"/>
          <w:color w:val="000000" w:themeColor="text1"/>
        </w:rPr>
        <w:t xml:space="preserve"> года, мотивированное решение изготовлено </w:t>
      </w:r>
      <w:r>
        <w:rPr>
          <w:rFonts w:ascii="Times New Roman" w:hAnsi="Times New Roman" w:cs="Times New Roman"/>
          <w:color w:val="000000" w:themeColor="text1"/>
        </w:rPr>
        <w:t>06 августа 2026</w:t>
      </w:r>
      <w:r w:rsidRPr="006123D2">
        <w:rPr>
          <w:rFonts w:ascii="Times New Roman" w:hAnsi="Times New Roman" w:cs="Times New Roman"/>
          <w:color w:val="000000" w:themeColor="text1"/>
        </w:rPr>
        <w:t xml:space="preserve"> года по заявлению ответчика</w:t>
      </w:r>
      <w:r>
        <w:rPr>
          <w:rFonts w:ascii="Times New Roman" w:hAnsi="Times New Roman" w:cs="Times New Roman"/>
          <w:color w:val="000000" w:themeColor="text1"/>
        </w:rPr>
        <w:t xml:space="preserve"> от 31 июля 2026 года</w:t>
      </w:r>
      <w:r w:rsidRPr="006123D2">
        <w:rPr>
          <w:rFonts w:ascii="Times New Roman" w:hAnsi="Times New Roman" w:cs="Times New Roman"/>
          <w:color w:val="000000" w:themeColor="text1"/>
        </w:rPr>
        <w:t>.</w:t>
      </w:r>
    </w:p>
    <w:p w:rsidR="00173CF8" w:rsidRPr="00173CF8" w:rsidP="00173CF8">
      <w:pPr>
        <w:ind w:firstLine="540"/>
        <w:jc w:val="both"/>
        <w:rPr>
          <w:rFonts w:ascii="Times New Roman" w:hAnsi="Times New Roman" w:cs="Times New Roman"/>
        </w:rPr>
      </w:pPr>
    </w:p>
    <w:p w:rsidR="00173CF8" w:rsidRPr="00173CF8" w:rsidP="00173CF8">
      <w:pPr>
        <w:pStyle w:val="NoSpacing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***</w:t>
      </w:r>
    </w:p>
    <w:p w:rsidR="00173CF8" w:rsidRPr="00173CF8" w:rsidP="00173CF8">
      <w:pPr>
        <w:pStyle w:val="NoSpacing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173CF8">
        <w:rPr>
          <w:rFonts w:ascii="Times New Roman" w:hAnsi="Times New Roman"/>
          <w:sz w:val="24"/>
          <w:szCs w:val="24"/>
          <w:lang w:eastAsia="ru-RU"/>
        </w:rPr>
        <w:t xml:space="preserve">Мировой судья                                                                                                   К.В. </w:t>
      </w:r>
      <w:r w:rsidRPr="00173CF8">
        <w:rPr>
          <w:rFonts w:ascii="Times New Roman" w:hAnsi="Times New Roman"/>
          <w:sz w:val="24"/>
          <w:szCs w:val="24"/>
          <w:lang w:eastAsia="ru-RU"/>
        </w:rPr>
        <w:t>Галяс</w:t>
      </w:r>
    </w:p>
    <w:p w:rsidR="00173CF8" w:rsidRPr="00173CF8" w:rsidP="00173CF8">
      <w:pPr>
        <w:ind w:firstLine="540"/>
        <w:jc w:val="both"/>
        <w:rPr>
          <w:rFonts w:ascii="Times New Roman" w:hAnsi="Times New Roman" w:cs="Times New Roman"/>
          <w:color w:val="0D0D0D"/>
        </w:rPr>
      </w:pPr>
    </w:p>
    <w:p w:rsidR="00173CF8" w:rsidRPr="00173CF8" w:rsidP="00173CF8">
      <w:pPr>
        <w:pStyle w:val="NoSpacing"/>
        <w:jc w:val="both"/>
        <w:rPr>
          <w:color w:val="0D0D0D"/>
          <w:sz w:val="16"/>
          <w:szCs w:val="16"/>
        </w:rPr>
      </w:pPr>
      <w:r>
        <w:rPr>
          <w:color w:val="0D0D0D"/>
          <w:sz w:val="16"/>
          <w:szCs w:val="16"/>
        </w:rPr>
        <w:t>***</w:t>
      </w:r>
    </w:p>
    <w:p w:rsidR="0059247B" w:rsidRPr="00173CF8" w:rsidP="00173CF8">
      <w:pPr>
        <w:pStyle w:val="BodyTextIndent"/>
        <w:ind w:firstLine="709"/>
        <w:rPr>
          <w:rFonts w:ascii="Times New Roman" w:hAnsi="Times New Roman" w:cs="Times New Roman"/>
          <w:color w:val="000000" w:themeColor="text1"/>
          <w:sz w:val="16"/>
          <w:szCs w:val="16"/>
        </w:rPr>
      </w:pPr>
    </w:p>
    <w:sectPr w:rsidSect="00A50B01">
      <w:pgSz w:w="11906" w:h="16838"/>
      <w:pgMar w:top="1134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225D3"/>
    <w:rsid w:val="0000468D"/>
    <w:rsid w:val="000111CE"/>
    <w:rsid w:val="00085018"/>
    <w:rsid w:val="00087DE0"/>
    <w:rsid w:val="000A6B58"/>
    <w:rsid w:val="000B2C2A"/>
    <w:rsid w:val="000B3045"/>
    <w:rsid w:val="000E331C"/>
    <w:rsid w:val="001219DC"/>
    <w:rsid w:val="001304C7"/>
    <w:rsid w:val="00142C79"/>
    <w:rsid w:val="00173CF8"/>
    <w:rsid w:val="001A7525"/>
    <w:rsid w:val="001E04C0"/>
    <w:rsid w:val="001F59E1"/>
    <w:rsid w:val="0023085A"/>
    <w:rsid w:val="0023168C"/>
    <w:rsid w:val="00231754"/>
    <w:rsid w:val="00234F16"/>
    <w:rsid w:val="00282278"/>
    <w:rsid w:val="0028313E"/>
    <w:rsid w:val="00291198"/>
    <w:rsid w:val="00292C4C"/>
    <w:rsid w:val="002E6581"/>
    <w:rsid w:val="002F615E"/>
    <w:rsid w:val="002F6235"/>
    <w:rsid w:val="00300F98"/>
    <w:rsid w:val="003078AD"/>
    <w:rsid w:val="00311BC7"/>
    <w:rsid w:val="00312A23"/>
    <w:rsid w:val="00334BE1"/>
    <w:rsid w:val="00352289"/>
    <w:rsid w:val="003A1EAD"/>
    <w:rsid w:val="003B28D0"/>
    <w:rsid w:val="003D2DAC"/>
    <w:rsid w:val="004753BB"/>
    <w:rsid w:val="0049311A"/>
    <w:rsid w:val="004A5546"/>
    <w:rsid w:val="004D4B26"/>
    <w:rsid w:val="00516DAA"/>
    <w:rsid w:val="005324C2"/>
    <w:rsid w:val="00536E51"/>
    <w:rsid w:val="005439CC"/>
    <w:rsid w:val="00547950"/>
    <w:rsid w:val="00561EE0"/>
    <w:rsid w:val="005675D5"/>
    <w:rsid w:val="005677FC"/>
    <w:rsid w:val="0059247B"/>
    <w:rsid w:val="005A0CFB"/>
    <w:rsid w:val="005E1B7A"/>
    <w:rsid w:val="005E31E3"/>
    <w:rsid w:val="006123D2"/>
    <w:rsid w:val="00615BC6"/>
    <w:rsid w:val="00663CCF"/>
    <w:rsid w:val="00675482"/>
    <w:rsid w:val="006C4BDF"/>
    <w:rsid w:val="006D702B"/>
    <w:rsid w:val="00702805"/>
    <w:rsid w:val="00736A08"/>
    <w:rsid w:val="007543B0"/>
    <w:rsid w:val="00754AB9"/>
    <w:rsid w:val="007B4652"/>
    <w:rsid w:val="007C0471"/>
    <w:rsid w:val="007E750D"/>
    <w:rsid w:val="008653C8"/>
    <w:rsid w:val="008C5C00"/>
    <w:rsid w:val="008D5009"/>
    <w:rsid w:val="00913B99"/>
    <w:rsid w:val="00915304"/>
    <w:rsid w:val="009225D3"/>
    <w:rsid w:val="009363AD"/>
    <w:rsid w:val="00965865"/>
    <w:rsid w:val="00982299"/>
    <w:rsid w:val="009B5919"/>
    <w:rsid w:val="00A10C6B"/>
    <w:rsid w:val="00A36F4E"/>
    <w:rsid w:val="00A50B01"/>
    <w:rsid w:val="00A61C5F"/>
    <w:rsid w:val="00A92778"/>
    <w:rsid w:val="00AB0B2F"/>
    <w:rsid w:val="00AC2AE7"/>
    <w:rsid w:val="00B12C84"/>
    <w:rsid w:val="00B24B03"/>
    <w:rsid w:val="00B57B8E"/>
    <w:rsid w:val="00B80CD9"/>
    <w:rsid w:val="00BA377A"/>
    <w:rsid w:val="00BA6B7A"/>
    <w:rsid w:val="00BF30F7"/>
    <w:rsid w:val="00C45D64"/>
    <w:rsid w:val="00C52245"/>
    <w:rsid w:val="00CF4504"/>
    <w:rsid w:val="00D20865"/>
    <w:rsid w:val="00D301B1"/>
    <w:rsid w:val="00D51072"/>
    <w:rsid w:val="00D94094"/>
    <w:rsid w:val="00DB5D90"/>
    <w:rsid w:val="00DB61E3"/>
    <w:rsid w:val="00DF24E2"/>
    <w:rsid w:val="00E02046"/>
    <w:rsid w:val="00E26FEF"/>
    <w:rsid w:val="00E40EC9"/>
    <w:rsid w:val="00E6279F"/>
    <w:rsid w:val="00E70C3A"/>
    <w:rsid w:val="00EC16FF"/>
    <w:rsid w:val="00F04174"/>
    <w:rsid w:val="00F316A4"/>
    <w:rsid w:val="00F62723"/>
    <w:rsid w:val="00FF2837"/>
    <w:rsid w:val="00FF642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47FD04F9-B6C3-4EFD-B7F2-51DC91953A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225D3"/>
    <w:pPr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link w:val="a"/>
    <w:rsid w:val="009225D3"/>
    <w:pPr>
      <w:ind w:firstLine="900"/>
      <w:jc w:val="both"/>
    </w:pPr>
  </w:style>
  <w:style w:type="character" w:customStyle="1" w:styleId="a">
    <w:name w:val="Основной текст с отступом Знак"/>
    <w:basedOn w:val="DefaultParagraphFont"/>
    <w:link w:val="BodyTextIndent"/>
    <w:rsid w:val="009225D3"/>
    <w:rPr>
      <w:rFonts w:ascii="Arial" w:eastAsia="Times New Roman" w:hAnsi="Arial" w:cs="Arial"/>
      <w:sz w:val="24"/>
      <w:szCs w:val="24"/>
      <w:lang w:eastAsia="ru-RU"/>
    </w:rPr>
  </w:style>
  <w:style w:type="character" w:styleId="Hyperlink">
    <w:name w:val="Hyperlink"/>
    <w:basedOn w:val="DefaultParagraphFont"/>
    <w:uiPriority w:val="99"/>
    <w:semiHidden/>
    <w:unhideWhenUsed/>
    <w:rsid w:val="005E1B7A"/>
    <w:rPr>
      <w:color w:val="0000FF"/>
      <w:u w:val="single"/>
    </w:rPr>
  </w:style>
  <w:style w:type="paragraph" w:styleId="BalloonText">
    <w:name w:val="Balloon Text"/>
    <w:basedOn w:val="Normal"/>
    <w:link w:val="a0"/>
    <w:uiPriority w:val="99"/>
    <w:semiHidden/>
    <w:unhideWhenUsed/>
    <w:rsid w:val="003D2DAC"/>
    <w:rPr>
      <w:rFonts w:ascii="Segoe UI" w:hAnsi="Segoe UI" w:cs="Segoe UI"/>
      <w:sz w:val="18"/>
      <w:szCs w:val="18"/>
    </w:rPr>
  </w:style>
  <w:style w:type="character" w:customStyle="1" w:styleId="a0">
    <w:name w:val="Текст выноски Знак"/>
    <w:basedOn w:val="DefaultParagraphFont"/>
    <w:link w:val="BalloonText"/>
    <w:uiPriority w:val="99"/>
    <w:semiHidden/>
    <w:rsid w:val="003D2DAC"/>
    <w:rPr>
      <w:rFonts w:ascii="Segoe UI" w:eastAsia="Times New Roman" w:hAnsi="Segoe UI" w:cs="Segoe UI"/>
      <w:sz w:val="18"/>
      <w:szCs w:val="18"/>
      <w:lang w:eastAsia="ru-RU"/>
    </w:rPr>
  </w:style>
  <w:style w:type="paragraph" w:styleId="BodyText">
    <w:name w:val="Body Text"/>
    <w:basedOn w:val="Normal"/>
    <w:link w:val="a1"/>
    <w:uiPriority w:val="99"/>
    <w:unhideWhenUsed/>
    <w:rsid w:val="00B24B03"/>
    <w:pPr>
      <w:spacing w:after="120"/>
    </w:pPr>
  </w:style>
  <w:style w:type="character" w:customStyle="1" w:styleId="a1">
    <w:name w:val="Основной текст Знак"/>
    <w:basedOn w:val="DefaultParagraphFont"/>
    <w:link w:val="BodyText"/>
    <w:uiPriority w:val="99"/>
    <w:rsid w:val="00B24B03"/>
    <w:rPr>
      <w:rFonts w:ascii="Arial" w:eastAsia="Times New Roman" w:hAnsi="Arial" w:cs="Arial"/>
      <w:sz w:val="24"/>
      <w:szCs w:val="24"/>
      <w:lang w:eastAsia="ru-RU"/>
    </w:rPr>
  </w:style>
  <w:style w:type="paragraph" w:styleId="NoSpacing">
    <w:name w:val="No Spacing"/>
    <w:link w:val="a3"/>
    <w:uiPriority w:val="1"/>
    <w:qFormat/>
    <w:rsid w:val="00B24B03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s1">
    <w:name w:val="s_1"/>
    <w:basedOn w:val="Normal"/>
    <w:rsid w:val="0000468D"/>
    <w:pPr>
      <w:spacing w:before="100" w:beforeAutospacing="1" w:after="100" w:afterAutospacing="1"/>
    </w:pPr>
    <w:rPr>
      <w:rFonts w:ascii="Times New Roman" w:hAnsi="Times New Roman" w:cs="Times New Roman"/>
    </w:rPr>
  </w:style>
  <w:style w:type="character" w:styleId="Emphasis">
    <w:name w:val="Emphasis"/>
    <w:basedOn w:val="DefaultParagraphFont"/>
    <w:uiPriority w:val="20"/>
    <w:qFormat/>
    <w:rsid w:val="001E04C0"/>
    <w:rPr>
      <w:i/>
      <w:iCs/>
    </w:rPr>
  </w:style>
  <w:style w:type="paragraph" w:customStyle="1" w:styleId="ConsPlusNormal">
    <w:name w:val="ConsPlusNormal"/>
    <w:rsid w:val="00915304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styleId="PlainText">
    <w:name w:val="Plain Text"/>
    <w:basedOn w:val="Normal"/>
    <w:link w:val="a2"/>
    <w:rsid w:val="006123D2"/>
    <w:rPr>
      <w:rFonts w:ascii="Courier New" w:hAnsi="Courier New" w:cs="Courier New"/>
      <w:sz w:val="20"/>
      <w:szCs w:val="20"/>
    </w:rPr>
  </w:style>
  <w:style w:type="character" w:customStyle="1" w:styleId="a2">
    <w:name w:val="Текст Знак"/>
    <w:basedOn w:val="DefaultParagraphFont"/>
    <w:link w:val="PlainText"/>
    <w:rsid w:val="006123D2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3">
    <w:name w:val="Без интервала Знак"/>
    <w:basedOn w:val="DefaultParagraphFont"/>
    <w:link w:val="NoSpacing"/>
    <w:uiPriority w:val="1"/>
    <w:rsid w:val="00142C79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yperlink" Target="consultantplus://offline/ref=4B5D555A6F981F0FA77E8DBCE0131059961E2C3365AB7C28BACE38ED2C06EA6630A11904CF91AEE8xEDAK" TargetMode="External" /><Relationship Id="rId11" Type="http://schemas.openxmlformats.org/officeDocument/2006/relationships/hyperlink" Target="consultantplus://offline/ref=C9E0D4249E66CC769AA40051D8CC5A490C2C779F5A882F2F210C8F3EBA1A90AEABCEB80FEFB89E1870d6K" TargetMode="External" /><Relationship Id="rId12" Type="http://schemas.openxmlformats.org/officeDocument/2006/relationships/hyperlink" Target="consultantplus://offline/ref=8056CD2F69CBEAB3EFA684090A35EC1B7702DB2229DBC1B93C610F043D8ED0B923CA111468E94803FD622DCBAC669A8EDA2E3C49CCDDE5E7cB0CP" TargetMode="External" /><Relationship Id="rId13" Type="http://schemas.openxmlformats.org/officeDocument/2006/relationships/hyperlink" Target="consultantplus://offline/ref=8056CD2F69CBEAB3EFA684090A35EC1B7702DB2229DBC1B93C610F043D8ED0B923CA111468E9480CF0622DCBAC669A8EDA2E3C49CCDDE5E7cB0CP" TargetMode="External" /><Relationship Id="rId14" Type="http://schemas.openxmlformats.org/officeDocument/2006/relationships/hyperlink" Target="consultantplus://offline/ref=8056CD2F69CBEAB3EFA684090A35EC1B7702DB2229DBC1B93C610F043D8ED0B923CA111468E9480DF9622DCBAC669A8EDA2E3C49CCDDE5E7cB0CP" TargetMode="External" /><Relationship Id="rId15" Type="http://schemas.openxmlformats.org/officeDocument/2006/relationships/hyperlink" Target="consultantplus://offline/ref=8056CD2F69CBEAB3EFA684090A35EC1B7701DB2D22DAC1B93C610F043D8ED0B923CA111468E94B03FD622DCBAC669A8EDA2E3C49CCDDE5E7cB0CP" TargetMode="External" /><Relationship Id="rId16" Type="http://schemas.openxmlformats.org/officeDocument/2006/relationships/hyperlink" Target="consultantplus://offline/ref=8056CD2F69CBEAB3EFA684090A35EC1B7701D7212DD9C1B93C610F043D8ED0B923CA111468E94A02F0622DCBAC669A8EDA2E3C49CCDDE5E7cB0CP" TargetMode="External" /><Relationship Id="rId17" Type="http://schemas.openxmlformats.org/officeDocument/2006/relationships/hyperlink" Target="consultantplus://offline/ref=B9E3022926F61628535F29D743A1F9C37A829A3AB93982F90C2541428C908088F7194A482EE4B4CCCA3391BE073EBF9FD31E4F918FB71A53gBs2D" TargetMode="External" /><Relationship Id="rId18" Type="http://schemas.openxmlformats.org/officeDocument/2006/relationships/hyperlink" Target="consultantplus://offline/ref=B9E3022926F61628535F29D743A1F9C37A829A3AB93982F90C2541428C908088F7194A482EE4B4CCCC3391BE073EBF9FD31E4F918FB71A53gBs2D" TargetMode="External" /><Relationship Id="rId19" Type="http://schemas.openxmlformats.org/officeDocument/2006/relationships/hyperlink" Target="consultantplus://offline/ref=B9E3022926F61628535F29D743A1F9C37A829A3AB93982F90C2541428C908088F7194A482EE4B4C2CF3391BE073EBF9FD31E4F918FB71A53gBs2D" TargetMode="External" /><Relationship Id="rId2" Type="http://schemas.openxmlformats.org/officeDocument/2006/relationships/webSettings" Target="webSettings.xml" /><Relationship Id="rId20" Type="http://schemas.openxmlformats.org/officeDocument/2006/relationships/hyperlink" Target="consultantplus://offline/ref=9C8282B096C4DFD53116CE66B808FE79DE47E55751B5E4144DDDE6143942AE002A1DA2315D1419FD9549796D9C9006341956DA6C754615410CYEH" TargetMode="External" /><Relationship Id="rId21" Type="http://schemas.openxmlformats.org/officeDocument/2006/relationships/hyperlink" Target="consultantplus://offline/ref=9C8282B096C4DFD53116CE66B808FE79DE48E55656B4E4144DDDE6143942AE002A1DA2325F1310AAC5067831DAC315361A56D8696904Y6H" TargetMode="External" /><Relationship Id="rId22" Type="http://schemas.openxmlformats.org/officeDocument/2006/relationships/hyperlink" Target="consultantplus://offline/ref=9C8282B096C4DFD53116CE66B808FE79DE48E55656B4E4144DDDE6143942AE002A1DA2315D1512F69D49796D9C9006341956DA6C754615410CYEH" TargetMode="External" /><Relationship Id="rId23" Type="http://schemas.openxmlformats.org/officeDocument/2006/relationships/hyperlink" Target="consultantplus://offline/ref=9C8282B096C4DFD53116CE66B808FE79DE48E55656B4E4144DDDE6143942AE002A1DA2315D161BFA9C49796D9C9006341956DA6C754615410CYEH" TargetMode="External" /><Relationship Id="rId24" Type="http://schemas.openxmlformats.org/officeDocument/2006/relationships/hyperlink" Target="consultantplus://offline/ref=9C8282B096C4DFD53116CE66B808FE79DE48E55656B7E4144DDDE6143942AE002A1DA2315D1518FC9349796D9C9006341956DA6C754615410CYEH" TargetMode="External" /><Relationship Id="rId25" Type="http://schemas.openxmlformats.org/officeDocument/2006/relationships/hyperlink" Target="consultantplus://offline/ref=9C8282B096C4DFD53116CE66B808FE79DE48E55656B7E4144DDDE6143942AE002A1DA2315D1518FD9649796D9C9006341956DA6C754615410CYEH" TargetMode="External" /><Relationship Id="rId26" Type="http://schemas.openxmlformats.org/officeDocument/2006/relationships/theme" Target="theme/theme1.xml" /><Relationship Id="rId27" Type="http://schemas.openxmlformats.org/officeDocument/2006/relationships/styles" Target="styles.xml" /><Relationship Id="rId3" Type="http://schemas.openxmlformats.org/officeDocument/2006/relationships/fontTable" Target="fontTable.xml" /><Relationship Id="rId4" Type="http://schemas.openxmlformats.org/officeDocument/2006/relationships/hyperlink" Target="consultantplus://offline/ref=87A2EAE446A4EE169A9299D434BA03FBA47C0C32E87C47ED12B30B24F5E2FE73722531321E8005342FEB2ECB9FDC15B1ACCC90931D01989FiDo6H" TargetMode="External" /><Relationship Id="rId5" Type="http://schemas.openxmlformats.org/officeDocument/2006/relationships/hyperlink" Target="https://arbitr.garant.ru/" TargetMode="External" /><Relationship Id="rId6" Type="http://schemas.openxmlformats.org/officeDocument/2006/relationships/hyperlink" Target="https://login.consultant.ru/link/?req=doc&amp;base=LAW&amp;n=373488&amp;dst=42" TargetMode="External" /><Relationship Id="rId7" Type="http://schemas.openxmlformats.org/officeDocument/2006/relationships/hyperlink" Target="https://mobileonline.garant.ru/" TargetMode="External" /><Relationship Id="rId8" Type="http://schemas.openxmlformats.org/officeDocument/2006/relationships/hyperlink" Target="consultantplus://offline/ref=6A69FB1852DB784CB54EB7200D0E9AF6991B27164E0B33E96E8C9234357CC8BC2D667E6CC002HFh3G" TargetMode="External" /><Relationship Id="rId9" Type="http://schemas.openxmlformats.org/officeDocument/2006/relationships/hyperlink" Target="consultantplus://offline/ref=6A69FB1852DB784CB54EB7200D0E9AF69A152214415F64EB3FD99C313D2C80AC6323736DC004FD85H4hBG" TargetMode="Externa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